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BE" w:rsidRPr="00323DBE" w:rsidRDefault="00F756E0" w:rsidP="00476145">
      <w:pPr>
        <w:spacing w:after="0" w:line="0" w:lineRule="atLeast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КУ</w:t>
      </w:r>
      <w:r w:rsidR="005028C7"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ДРАН</w:t>
      </w:r>
      <w:r w:rsidR="005028C7">
        <w:rPr>
          <w:rFonts w:ascii="Times New Roman" w:eastAsia="Times New Roman" w:hAnsi="Times New Roman"/>
          <w:b/>
          <w:sz w:val="28"/>
          <w:szCs w:val="28"/>
          <w:lang w:eastAsia="ru-RU"/>
        </w:rPr>
        <w:t>СКОГО</w:t>
      </w:r>
      <w:r w:rsidR="00323DBE" w:rsidRPr="00323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323DBE" w:rsidRPr="00323DBE" w:rsidRDefault="00F756E0" w:rsidP="00476145">
      <w:pPr>
        <w:spacing w:after="0" w:line="0" w:lineRule="atLeast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УБИНСКОГО</w:t>
      </w:r>
      <w:r w:rsidR="00716A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23DBE" w:rsidRPr="00323DBE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</w:p>
    <w:p w:rsidR="00323DBE" w:rsidRPr="00323DBE" w:rsidRDefault="00323DBE" w:rsidP="00323DBE">
      <w:pPr>
        <w:spacing w:after="0" w:line="0" w:lineRule="atLeast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23DBE" w:rsidRDefault="00323DBE" w:rsidP="00323DBE">
      <w:pPr>
        <w:spacing w:after="0" w:line="0" w:lineRule="atLeast"/>
        <w:ind w:right="-1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3DBE"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CE5E4F" w:rsidRDefault="00CE5E4F" w:rsidP="00323DBE">
      <w:pPr>
        <w:spacing w:after="0" w:line="0" w:lineRule="atLeast"/>
        <w:ind w:right="-1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E5E4F" w:rsidRPr="00CE5E4F" w:rsidRDefault="00CE5E4F" w:rsidP="00323DBE">
      <w:pPr>
        <w:spacing w:after="0" w:line="0" w:lineRule="atLeast"/>
        <w:ind w:right="-1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CE5E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CE5E4F">
        <w:rPr>
          <w:rFonts w:ascii="Times New Roman" w:eastAsia="Times New Roman" w:hAnsi="Times New Roman"/>
          <w:sz w:val="28"/>
          <w:szCs w:val="28"/>
          <w:lang w:eastAsia="ru-RU"/>
        </w:rPr>
        <w:t>Кундран</w:t>
      </w:r>
      <w:proofErr w:type="spellEnd"/>
    </w:p>
    <w:p w:rsidR="00323DBE" w:rsidRPr="00CE5E4F" w:rsidRDefault="00323DBE" w:rsidP="00323DBE">
      <w:pPr>
        <w:spacing w:after="0" w:line="0" w:lineRule="atLeast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DBE" w:rsidRPr="00323DBE" w:rsidRDefault="00CE5E4F" w:rsidP="00323DBE">
      <w:pPr>
        <w:spacing w:after="0" w:line="0" w:lineRule="atLeast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323DBE"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323DBE"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D74CDB">
        <w:rPr>
          <w:rFonts w:ascii="Times New Roman" w:eastAsia="Times New Roman" w:hAnsi="Times New Roman"/>
          <w:sz w:val="28"/>
          <w:szCs w:val="28"/>
          <w:lang w:eastAsia="ru-RU"/>
        </w:rPr>
        <w:t>от 30.09</w:t>
      </w:r>
      <w:r w:rsidR="00476145">
        <w:rPr>
          <w:rFonts w:ascii="Times New Roman" w:eastAsia="Times New Roman" w:hAnsi="Times New Roman"/>
          <w:sz w:val="28"/>
          <w:szCs w:val="28"/>
          <w:lang w:eastAsia="ru-RU"/>
        </w:rPr>
        <w:t>.2019</w:t>
      </w:r>
      <w:r w:rsidR="00323DBE"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№</w:t>
      </w:r>
      <w:r w:rsidR="00476145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FD5866">
        <w:rPr>
          <w:rFonts w:ascii="Times New Roman" w:eastAsia="Times New Roman" w:hAnsi="Times New Roman"/>
          <w:sz w:val="28"/>
          <w:szCs w:val="28"/>
          <w:lang w:eastAsia="ru-RU"/>
        </w:rPr>
        <w:t>-р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323DBE" w:rsidRPr="00323DBE" w:rsidRDefault="00323DBE" w:rsidP="00323D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DBE" w:rsidRPr="00323DBE" w:rsidRDefault="00323DBE" w:rsidP="00323DBE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DB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назначении должностных лиц, уполномоченных на  </w:t>
      </w:r>
      <w:r w:rsidRPr="00323DBE">
        <w:rPr>
          <w:rFonts w:ascii="Times New Roman" w:eastAsia="Times New Roman" w:hAnsi="Times New Roman"/>
          <w:b/>
          <w:sz w:val="28"/>
          <w:szCs w:val="28"/>
          <w:lang w:eastAsia="ru-RU"/>
        </w:rPr>
        <w:t>осуществление  внутреннего муниципального финансовог</w:t>
      </w:r>
      <w:r w:rsidR="005028C7">
        <w:rPr>
          <w:rFonts w:ascii="Times New Roman" w:eastAsia="Times New Roman" w:hAnsi="Times New Roman"/>
          <w:b/>
          <w:sz w:val="28"/>
          <w:szCs w:val="28"/>
          <w:lang w:eastAsia="ru-RU"/>
        </w:rPr>
        <w:t>о кон</w:t>
      </w:r>
      <w:r w:rsidR="007407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троля в администрации Кундранского сельсовета Убинского </w:t>
      </w:r>
      <w:r w:rsidRPr="00323DBE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</w:p>
    <w:p w:rsidR="00270F63" w:rsidRDefault="00270F63" w:rsidP="00270F63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DBE" w:rsidRPr="00323DBE" w:rsidRDefault="00270F63" w:rsidP="00270F63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23DBE" w:rsidRPr="00323DB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</w:t>
      </w:r>
      <w:r w:rsidR="00323DBE" w:rsidRPr="00323D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23DBE" w:rsidRPr="00323DBE">
        <w:rPr>
          <w:rFonts w:ascii="Times New Roman" w:eastAsia="Times New Roman" w:hAnsi="Times New Roman"/>
          <w:sz w:val="28"/>
          <w:szCs w:val="28"/>
          <w:lang w:eastAsia="ru-RU"/>
        </w:rPr>
        <w:t>ст. 269.2 Бюджетного кодекса Российской Федерации</w:t>
      </w:r>
      <w:r w:rsidR="00323DBE" w:rsidRPr="00323D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Порядком осуществления внутреннего муниципального</w:t>
      </w:r>
      <w:r w:rsidR="00502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</w:t>
      </w:r>
      <w:r w:rsidR="00A003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вого контроля в </w:t>
      </w:r>
      <w:proofErr w:type="spellStart"/>
      <w:r w:rsidR="00A003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Кундранском</w:t>
      </w:r>
      <w:proofErr w:type="spellEnd"/>
      <w:r w:rsidR="00A003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сельсовете Убинского </w:t>
      </w:r>
      <w:r w:rsidR="00323DBE" w:rsidRPr="00323D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Новосибирской области утвержденным Пос</w:t>
      </w:r>
      <w:r w:rsidR="003619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тано</w:t>
      </w:r>
      <w:r w:rsidR="00A003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влением администрации Кундранского сельсовета Убинского</w:t>
      </w:r>
      <w:r w:rsidR="00323DBE" w:rsidRPr="00323D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</w:t>
      </w:r>
      <w:r w:rsidR="005848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области  от 30.09.2019 № 87а</w:t>
      </w:r>
      <w:r w:rsidR="004761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-па</w:t>
      </w:r>
      <w:r w:rsidR="00323DBE" w:rsidRPr="00323D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</w:p>
    <w:p w:rsidR="00323DBE" w:rsidRPr="00323DBE" w:rsidRDefault="00323DBE" w:rsidP="00323DBE">
      <w:pPr>
        <w:shd w:val="clear" w:color="auto" w:fill="FFFFFF"/>
        <w:spacing w:after="0" w:line="290" w:lineRule="atLeast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1. Назначить должностных лиц, уполномоченных на осуществление внутреннего муниципального финансового контроля в администрации </w:t>
      </w:r>
      <w:r w:rsidR="003E19E2">
        <w:rPr>
          <w:rFonts w:ascii="Times New Roman" w:eastAsia="Times New Roman" w:hAnsi="Times New Roman"/>
          <w:color w:val="000000"/>
          <w:sz w:val="28"/>
          <w:lang w:eastAsia="ru-RU"/>
        </w:rPr>
        <w:t>Кундранского сельсовета Убинского</w:t>
      </w:r>
      <w:r w:rsidRPr="00323DBE">
        <w:rPr>
          <w:rFonts w:ascii="Times New Roman" w:eastAsia="Times New Roman" w:hAnsi="Times New Roman"/>
          <w:color w:val="000000"/>
          <w:sz w:val="28"/>
          <w:lang w:eastAsia="ru-RU"/>
        </w:rPr>
        <w:t xml:space="preserve"> района Новосибирской области:</w:t>
      </w:r>
    </w:p>
    <w:p w:rsidR="00323DBE" w:rsidRPr="00323DBE" w:rsidRDefault="00323DBE" w:rsidP="00323DB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главу </w:t>
      </w:r>
      <w:r w:rsidR="003E19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Кундранского сельсовета Убинского </w:t>
      </w:r>
      <w:r w:rsidRPr="00323D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Н</w:t>
      </w:r>
      <w:r w:rsidR="00BE1F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овосибирской </w:t>
      </w:r>
      <w:r w:rsidR="003E19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области Колосова А.И.</w:t>
      </w:r>
      <w:r w:rsidRPr="00323D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 </w:t>
      </w:r>
    </w:p>
    <w:p w:rsidR="00323DBE" w:rsidRPr="00323DBE" w:rsidRDefault="00323DBE" w:rsidP="00323DB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DBE">
        <w:rPr>
          <w:rFonts w:ascii="Times New Roman" w:eastAsia="Times New Roman" w:hAnsi="Times New Roman"/>
          <w:sz w:val="28"/>
          <w:szCs w:val="28"/>
          <w:lang w:eastAsia="ru-RU"/>
        </w:rPr>
        <w:t>специалиста</w:t>
      </w:r>
      <w:r w:rsidR="005507B8">
        <w:rPr>
          <w:rFonts w:ascii="Times New Roman" w:eastAsia="Times New Roman" w:hAnsi="Times New Roman"/>
          <w:sz w:val="28"/>
          <w:szCs w:val="28"/>
          <w:lang w:eastAsia="ru-RU"/>
        </w:rPr>
        <w:t xml:space="preserve"> 1разряда-бухгалтера</w:t>
      </w:r>
      <w:r w:rsidR="002212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507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КозловуМ.Г.</w:t>
      </w:r>
    </w:p>
    <w:p w:rsidR="00323DBE" w:rsidRPr="00323DBE" w:rsidRDefault="00323DBE" w:rsidP="00323D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2. Должностным лицам, ответственным за осуществление внутреннего муниципального финансового контроля: </w:t>
      </w:r>
    </w:p>
    <w:p w:rsidR="00323DBE" w:rsidRDefault="00323DBE" w:rsidP="00323D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2.1. Осуществлять контроль: </w:t>
      </w:r>
    </w:p>
    <w:p w:rsidR="00ED4061" w:rsidRPr="002C5514" w:rsidRDefault="00ED4061" w:rsidP="00ED4061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C5514">
        <w:rPr>
          <w:rFonts w:ascii="Times New Roman" w:eastAsia="Times New Roman" w:hAnsi="Times New Roman"/>
          <w:color w:val="000000" w:themeColor="text1"/>
          <w:sz w:val="28"/>
          <w:szCs w:val="28"/>
        </w:rPr>
        <w:t>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ED4061" w:rsidRPr="002C5514" w:rsidRDefault="00ED4061" w:rsidP="00ED4061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C55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bookmarkStart w:id="0" w:name="dst4966"/>
      <w:bookmarkEnd w:id="0"/>
      <w:r w:rsidRPr="002C55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муниципальных контрактов;</w:t>
      </w:r>
    </w:p>
    <w:p w:rsidR="00ED4061" w:rsidRPr="002C5514" w:rsidRDefault="00ED4061" w:rsidP="00ED4061">
      <w:pPr>
        <w:shd w:val="clear" w:color="auto" w:fill="FFFFFF"/>
        <w:spacing w:after="0" w:line="362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C55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bookmarkStart w:id="1" w:name="dst4967"/>
      <w:bookmarkEnd w:id="1"/>
      <w:r w:rsidRPr="002C55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 муниципальных контрактов;</w:t>
      </w:r>
    </w:p>
    <w:p w:rsidR="00ED4061" w:rsidRPr="002C5514" w:rsidRDefault="00ED4061" w:rsidP="00ED4061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C55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bookmarkStart w:id="2" w:name="dst4968"/>
      <w:bookmarkEnd w:id="2"/>
      <w:r w:rsidRPr="002C55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за достоверностью отчетов о результатах предоставления и (или) использования бюджетных средств (средств, предоставленных из бюджета), </w:t>
      </w:r>
      <w:r w:rsidRPr="002C5514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в том числе отчетов о реализации муниципальных программ, отчетов об исполнении  муниципальных заданий, отчетов о достижении</w:t>
      </w:r>
      <w:r w:rsidR="00813FD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Pr="002C55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значений показателей результативности предоставления средств из бюджета.</w:t>
      </w:r>
    </w:p>
    <w:p w:rsidR="00323DBE" w:rsidRPr="00323DBE" w:rsidRDefault="00ED4061" w:rsidP="00C236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5514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="00323DBE" w:rsidRPr="00323DBE">
        <w:rPr>
          <w:rFonts w:ascii="Times New Roman" w:eastAsia="Times New Roman" w:hAnsi="Times New Roman"/>
          <w:sz w:val="28"/>
          <w:szCs w:val="28"/>
          <w:lang w:eastAsia="ru-RU"/>
        </w:rPr>
        <w:t>2.2. В целях предупреждения и пресечения бюджетных нарушений в процессе исполнения бюджета осуществлять предварительный контроль;</w:t>
      </w:r>
    </w:p>
    <w:p w:rsidR="00323DBE" w:rsidRDefault="00323DBE" w:rsidP="00323D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DBE">
        <w:rPr>
          <w:rFonts w:ascii="Times New Roman" w:eastAsia="Times New Roman" w:hAnsi="Times New Roman"/>
          <w:sz w:val="28"/>
          <w:szCs w:val="28"/>
          <w:lang w:eastAsia="ru-RU"/>
        </w:rPr>
        <w:t>2.3. В целях установления законности исполнения бюджета, достоверности учета и отчетности осуществлять последующий контроль по</w:t>
      </w:r>
      <w:r w:rsidR="00ED4061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результатам исполнения бюджета.</w:t>
      </w:r>
    </w:p>
    <w:p w:rsidR="00E96892" w:rsidRPr="00E96892" w:rsidRDefault="00E96892" w:rsidP="00E96892">
      <w:pPr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D406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распоряжение администрации от 18.10.2018 №13-ра «</w:t>
      </w:r>
      <w:r w:rsidRPr="00E968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назначении должностных лиц, уполномоченных на  </w:t>
      </w:r>
      <w:r w:rsidRPr="00E96892">
        <w:rPr>
          <w:rFonts w:ascii="Times New Roman" w:eastAsia="Times New Roman" w:hAnsi="Times New Roman"/>
          <w:sz w:val="28"/>
          <w:szCs w:val="28"/>
          <w:lang w:eastAsia="ru-RU"/>
        </w:rPr>
        <w:t>осуществление  внутреннего муниципального финансового контроля в администрации Кундранского сельсовета Убинского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323DBE" w:rsidRPr="00323DBE" w:rsidRDefault="00E96892" w:rsidP="00E968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</w:t>
      </w:r>
      <w:r w:rsidR="00C23616">
        <w:rPr>
          <w:rFonts w:ascii="Times New Roman" w:eastAsia="Times New Roman" w:hAnsi="Times New Roman"/>
          <w:sz w:val="28"/>
          <w:szCs w:val="28"/>
          <w:lang w:eastAsia="ru-RU"/>
        </w:rPr>
        <w:t>. Контроль исполнения</w:t>
      </w:r>
      <w:r w:rsidR="00323DBE"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распоряжения оставляю за собой</w:t>
      </w:r>
    </w:p>
    <w:p w:rsidR="00323DBE" w:rsidRPr="00323DBE" w:rsidRDefault="00323DBE" w:rsidP="00323DBE">
      <w:pPr>
        <w:shd w:val="clear" w:color="auto" w:fill="FFFFFF"/>
        <w:tabs>
          <w:tab w:val="left" w:pos="1560"/>
        </w:tabs>
        <w:spacing w:after="0" w:line="336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23DBE" w:rsidRPr="00323DBE" w:rsidRDefault="00323DBE" w:rsidP="00323DBE">
      <w:pPr>
        <w:shd w:val="clear" w:color="auto" w:fill="FFFFFF"/>
        <w:tabs>
          <w:tab w:val="left" w:pos="1560"/>
        </w:tabs>
        <w:spacing w:after="0" w:line="336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D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</w:t>
      </w:r>
      <w:r w:rsidR="00891796">
        <w:rPr>
          <w:rFonts w:ascii="Times New Roman" w:eastAsia="Times New Roman" w:hAnsi="Times New Roman"/>
          <w:sz w:val="28"/>
          <w:szCs w:val="28"/>
          <w:lang w:eastAsia="ru-RU"/>
        </w:rPr>
        <w:t xml:space="preserve"> Кундранского</w:t>
      </w:r>
      <w:r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</w:t>
      </w:r>
    </w:p>
    <w:p w:rsidR="00456F35" w:rsidRDefault="00891796" w:rsidP="00361980">
      <w:pPr>
        <w:shd w:val="clear" w:color="auto" w:fill="FFFFFF"/>
        <w:tabs>
          <w:tab w:val="left" w:pos="1560"/>
        </w:tabs>
        <w:spacing w:after="0" w:line="336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Убинского</w:t>
      </w:r>
      <w:r w:rsidR="00323DBE"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2E7408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 w:rsidR="00323DBE" w:rsidRPr="00323D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74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А.И. Колосов</w:t>
      </w:r>
    </w:p>
    <w:p w:rsidR="00E44868" w:rsidRPr="00323DBE" w:rsidRDefault="002E7408" w:rsidP="00361980">
      <w:pPr>
        <w:shd w:val="clear" w:color="auto" w:fill="FFFFFF"/>
        <w:tabs>
          <w:tab w:val="left" w:pos="1560"/>
        </w:tabs>
        <w:spacing w:after="0" w:line="336" w:lineRule="atLeast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E44868" w:rsidRPr="00323DBE" w:rsidSect="00451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/>
  <w:rsids>
    <w:rsidRoot w:val="008F1B9B"/>
    <w:rsid w:val="002212C7"/>
    <w:rsid w:val="00270F63"/>
    <w:rsid w:val="002C5514"/>
    <w:rsid w:val="002E7408"/>
    <w:rsid w:val="00323DBE"/>
    <w:rsid w:val="00361980"/>
    <w:rsid w:val="0038420E"/>
    <w:rsid w:val="003E19E2"/>
    <w:rsid w:val="00451C2C"/>
    <w:rsid w:val="00456F35"/>
    <w:rsid w:val="00476145"/>
    <w:rsid w:val="004A4789"/>
    <w:rsid w:val="004E3D73"/>
    <w:rsid w:val="004F5BF8"/>
    <w:rsid w:val="00500E04"/>
    <w:rsid w:val="005028C7"/>
    <w:rsid w:val="00522F17"/>
    <w:rsid w:val="005507B8"/>
    <w:rsid w:val="00584861"/>
    <w:rsid w:val="00593CAE"/>
    <w:rsid w:val="00665CDC"/>
    <w:rsid w:val="006E62D1"/>
    <w:rsid w:val="006F68BE"/>
    <w:rsid w:val="007063F6"/>
    <w:rsid w:val="00716AA0"/>
    <w:rsid w:val="00735153"/>
    <w:rsid w:val="007407C9"/>
    <w:rsid w:val="00813FDE"/>
    <w:rsid w:val="00891796"/>
    <w:rsid w:val="008F1B9B"/>
    <w:rsid w:val="00990330"/>
    <w:rsid w:val="00A003E2"/>
    <w:rsid w:val="00A24169"/>
    <w:rsid w:val="00AF2E61"/>
    <w:rsid w:val="00B73808"/>
    <w:rsid w:val="00BE1F1C"/>
    <w:rsid w:val="00BE6F80"/>
    <w:rsid w:val="00C23616"/>
    <w:rsid w:val="00C555C0"/>
    <w:rsid w:val="00CB409E"/>
    <w:rsid w:val="00CE5E4F"/>
    <w:rsid w:val="00CF0AB2"/>
    <w:rsid w:val="00D74CDB"/>
    <w:rsid w:val="00E054F0"/>
    <w:rsid w:val="00E9238D"/>
    <w:rsid w:val="00E96892"/>
    <w:rsid w:val="00ED4061"/>
    <w:rsid w:val="00F756E0"/>
    <w:rsid w:val="00FD5866"/>
    <w:rsid w:val="00FD6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B9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1B9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F1B9B"/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formattext">
    <w:name w:val="formattext"/>
    <w:basedOn w:val="a"/>
    <w:rsid w:val="008F1B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F1B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A3CCA-5E00-43E9-A759-DE967816B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РАСПОРЯЖЕНИЕ</vt:lpstr>
      <vt:lpstr/>
      <vt:lpstr>с. Кундран</vt:lpstr>
    </vt:vector>
  </TitlesOfParts>
  <Company>Microsoft Corporation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Драйвер</dc:creator>
  <cp:lastModifiedBy>admin</cp:lastModifiedBy>
  <cp:revision>22</cp:revision>
  <dcterms:created xsi:type="dcterms:W3CDTF">2018-07-12T03:51:00Z</dcterms:created>
  <dcterms:modified xsi:type="dcterms:W3CDTF">2019-10-13T14:26:00Z</dcterms:modified>
</cp:coreProperties>
</file>