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6A0" w:rsidRDefault="00E91E98" w:rsidP="00AA3447">
      <w:pPr>
        <w:pStyle w:val="a3"/>
        <w:shd w:val="clear" w:color="auto" w:fill="FFFFFF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E91E98" w:rsidRDefault="00E91E98" w:rsidP="00AA3447">
      <w:pPr>
        <w:pStyle w:val="a3"/>
        <w:shd w:val="clear" w:color="auto" w:fill="FFFFFF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КУНДРАНСКОГО СЕЛЬСОВЕТА</w:t>
      </w:r>
    </w:p>
    <w:p w:rsidR="00E91E98" w:rsidRDefault="00E91E98" w:rsidP="00AA3447">
      <w:pPr>
        <w:pStyle w:val="a3"/>
        <w:shd w:val="clear" w:color="auto" w:fill="FFFFFF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E91E98" w:rsidRDefault="00E91E98" w:rsidP="00AA3447">
      <w:pPr>
        <w:pStyle w:val="a3"/>
        <w:shd w:val="clear" w:color="auto" w:fill="FFFFFF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E98" w:rsidRPr="006106A0" w:rsidRDefault="00E91E98" w:rsidP="00AA3447">
      <w:pPr>
        <w:pStyle w:val="a3"/>
        <w:shd w:val="clear" w:color="auto" w:fill="FFFFFF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389C" w:rsidRPr="007F08EB" w:rsidRDefault="009C389C" w:rsidP="00AA3447">
      <w:pPr>
        <w:pStyle w:val="a3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</w:p>
    <w:p w:rsidR="009C389C" w:rsidRPr="007F08EB" w:rsidRDefault="00D85048" w:rsidP="00AA3447">
      <w:pPr>
        <w:pStyle w:val="a3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Кундран</w:t>
      </w:r>
      <w:proofErr w:type="spellEnd"/>
    </w:p>
    <w:p w:rsidR="009C389C" w:rsidRPr="007F08EB" w:rsidRDefault="009C389C" w:rsidP="009C389C">
      <w:pPr>
        <w:pStyle w:val="a3"/>
        <w:tabs>
          <w:tab w:val="num" w:pos="0"/>
        </w:tabs>
        <w:ind w:left="432" w:hanging="432"/>
        <w:jc w:val="center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89C" w:rsidRDefault="00756B9F" w:rsidP="009C389C">
      <w:pPr>
        <w:pStyle w:val="a3"/>
        <w:widowControl/>
        <w:tabs>
          <w:tab w:val="num" w:pos="0"/>
        </w:tabs>
        <w:suppressAutoHyphens w:val="0"/>
        <w:autoSpaceDE w:val="0"/>
        <w:adjustRightInd w:val="0"/>
        <w:ind w:left="432" w:hanging="432"/>
        <w:jc w:val="center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756B9F" w:rsidRPr="007F08EB" w:rsidRDefault="00756B9F" w:rsidP="009C389C">
      <w:pPr>
        <w:pStyle w:val="a3"/>
        <w:widowControl/>
        <w:tabs>
          <w:tab w:val="num" w:pos="0"/>
        </w:tabs>
        <w:suppressAutoHyphens w:val="0"/>
        <w:autoSpaceDE w:val="0"/>
        <w:adjustRightInd w:val="0"/>
        <w:ind w:left="432" w:hanging="432"/>
        <w:jc w:val="center"/>
        <w:textAlignment w:val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389C" w:rsidRPr="007F08EB" w:rsidRDefault="009C389C" w:rsidP="00D85048">
      <w:pPr>
        <w:autoSpaceDE w:val="0"/>
        <w:adjustRightInd w:val="0"/>
        <w:jc w:val="center"/>
        <w:rPr>
          <w:rStyle w:val="FontStyle19"/>
          <w:rFonts w:eastAsia="Times New Roman"/>
          <w:b/>
          <w:bCs/>
          <w:sz w:val="28"/>
          <w:szCs w:val="28"/>
          <w:lang w:val="ru-RU" w:eastAsia="ru-RU"/>
        </w:rPr>
      </w:pPr>
      <w:r w:rsidRPr="007F08EB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Об утверждении </w:t>
      </w:r>
      <w:r w:rsidRPr="007F08EB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Положения </w:t>
      </w: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>о кадровом резерве на муниципальной службе</w:t>
      </w:r>
      <w:r w:rsidR="00D85048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 </w:t>
      </w:r>
      <w:r w:rsidR="00D85048" w:rsidRPr="00E91E98">
        <w:rPr>
          <w:rFonts w:ascii="Times New Roman" w:eastAsia="ArialMT" w:hAnsi="Times New Roman"/>
          <w:b/>
          <w:bCs/>
          <w:color w:val="000000" w:themeColor="text1"/>
          <w:sz w:val="28"/>
          <w:szCs w:val="28"/>
          <w:lang w:val="ru-RU"/>
        </w:rPr>
        <w:t xml:space="preserve">в </w:t>
      </w:r>
      <w:r w:rsidR="006106A0" w:rsidRPr="00E91E98">
        <w:rPr>
          <w:rFonts w:ascii="Times New Roman" w:eastAsia="ArialMT" w:hAnsi="Times New Roman"/>
          <w:b/>
          <w:bCs/>
          <w:color w:val="000000" w:themeColor="text1"/>
          <w:sz w:val="28"/>
          <w:szCs w:val="28"/>
          <w:lang w:val="ru-RU"/>
        </w:rPr>
        <w:t>администрации</w:t>
      </w:r>
      <w:r w:rsidR="006106A0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 </w:t>
      </w:r>
      <w:r w:rsidR="00D85048">
        <w:rPr>
          <w:rFonts w:ascii="Times New Roman" w:eastAsia="ArialMT" w:hAnsi="Times New Roman"/>
          <w:b/>
          <w:bCs/>
          <w:sz w:val="28"/>
          <w:szCs w:val="28"/>
          <w:lang w:val="ru-RU"/>
        </w:rPr>
        <w:t>Кундранско</w:t>
      </w:r>
      <w:r w:rsidR="006106A0">
        <w:rPr>
          <w:rFonts w:ascii="Times New Roman" w:eastAsia="ArialMT" w:hAnsi="Times New Roman"/>
          <w:b/>
          <w:bCs/>
          <w:sz w:val="28"/>
          <w:szCs w:val="28"/>
          <w:lang w:val="ru-RU"/>
        </w:rPr>
        <w:t>го</w:t>
      </w: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 сельсовет</w:t>
      </w:r>
      <w:r w:rsidR="006106A0">
        <w:rPr>
          <w:rFonts w:ascii="Times New Roman" w:eastAsia="ArialMT" w:hAnsi="Times New Roman"/>
          <w:b/>
          <w:bCs/>
          <w:sz w:val="28"/>
          <w:szCs w:val="28"/>
          <w:lang w:val="ru-RU"/>
        </w:rPr>
        <w:t>а</w:t>
      </w: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 Убинского района Новосибирской области</w:t>
      </w:r>
    </w:p>
    <w:p w:rsidR="009C389C" w:rsidRPr="007F08EB" w:rsidRDefault="009C389C" w:rsidP="009C389C">
      <w:pPr>
        <w:rPr>
          <w:rStyle w:val="FontStyle19"/>
          <w:i/>
          <w:sz w:val="28"/>
          <w:szCs w:val="28"/>
          <w:vertAlign w:val="subscript"/>
          <w:lang w:val="ru-RU"/>
        </w:rPr>
      </w:pPr>
    </w:p>
    <w:p w:rsidR="009C389C" w:rsidRPr="007F08EB" w:rsidRDefault="009C389C" w:rsidP="009C389C">
      <w:pPr>
        <w:pStyle w:val="a3"/>
        <w:widowControl/>
        <w:tabs>
          <w:tab w:val="num" w:pos="0"/>
        </w:tabs>
        <w:suppressAutoHyphens w:val="0"/>
        <w:autoSpaceDE w:val="0"/>
        <w:adjustRightInd w:val="0"/>
        <w:ind w:left="0" w:firstLine="709"/>
        <w:textAlignment w:val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</w:t>
      </w:r>
      <w:r w:rsidRPr="007F08EB">
        <w:rPr>
          <w:rFonts w:ascii="Times New Roman" w:hAnsi="Times New Roman" w:cs="Times New Roman"/>
          <w:sz w:val="28"/>
          <w:szCs w:val="28"/>
        </w:rPr>
        <w:t>от 02.03.2007 № 25-ФЗ «О муниципальной службе в Российской Федерации»</w:t>
      </w:r>
      <w:r w:rsidRPr="007F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06A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AA3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Кундранского </w:t>
      </w:r>
      <w:r w:rsidRPr="007F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Убинского района Новосибирской области </w:t>
      </w:r>
    </w:p>
    <w:p w:rsidR="009C389C" w:rsidRPr="00AA3447" w:rsidRDefault="009C389C" w:rsidP="009C389C">
      <w:pPr>
        <w:pStyle w:val="a3"/>
        <w:widowControl/>
        <w:tabs>
          <w:tab w:val="num" w:pos="0"/>
        </w:tabs>
        <w:suppressAutoHyphens w:val="0"/>
        <w:autoSpaceDN/>
        <w:ind w:left="432" w:hanging="432"/>
        <w:textAlignment w:val="auto"/>
        <w:rPr>
          <w:rFonts w:ascii="Times New Roman" w:hAnsi="Times New Roman" w:cs="Times New Roman"/>
          <w:b/>
          <w:i/>
          <w:sz w:val="28"/>
          <w:szCs w:val="28"/>
          <w:highlight w:val="green"/>
        </w:rPr>
      </w:pPr>
      <w:r w:rsidRPr="007F08EB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 </w:t>
      </w:r>
      <w:r w:rsidR="00610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 т а </w:t>
      </w:r>
      <w:proofErr w:type="spellStart"/>
      <w:r w:rsidR="00610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610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и </w:t>
      </w:r>
      <w:proofErr w:type="gramStart"/>
      <w:r w:rsidR="00610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="00610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</w:t>
      </w:r>
      <w:r w:rsidRPr="00AA3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C389C" w:rsidRPr="007362B3" w:rsidRDefault="007362B3" w:rsidP="007362B3">
      <w:pPr>
        <w:autoSpaceDE w:val="0"/>
        <w:adjustRightInd w:val="0"/>
        <w:rPr>
          <w:rFonts w:ascii="Times New Roman" w:eastAsia="ArialMT" w:hAnsi="Times New Roman"/>
          <w:bCs/>
          <w:sz w:val="28"/>
          <w:szCs w:val="28"/>
          <w:lang w:val="ru-RU"/>
        </w:rPr>
      </w:pPr>
      <w:r w:rsidRPr="007362B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1. </w:t>
      </w:r>
      <w:r w:rsidR="009C389C" w:rsidRPr="007362B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Утвердить  прилагаемое Положение </w:t>
      </w:r>
      <w:r w:rsidR="009C389C" w:rsidRPr="007362B3">
        <w:rPr>
          <w:rFonts w:ascii="Times New Roman" w:eastAsia="ArialMT" w:hAnsi="Times New Roman"/>
          <w:bCs/>
          <w:sz w:val="28"/>
          <w:szCs w:val="28"/>
          <w:lang w:val="ru-RU"/>
        </w:rPr>
        <w:t>о кадровом ре</w:t>
      </w:r>
      <w:r w:rsidR="00AA3447" w:rsidRPr="007362B3">
        <w:rPr>
          <w:rFonts w:ascii="Times New Roman" w:eastAsia="ArialMT" w:hAnsi="Times New Roman"/>
          <w:bCs/>
          <w:sz w:val="28"/>
          <w:szCs w:val="28"/>
          <w:lang w:val="ru-RU"/>
        </w:rPr>
        <w:t>зерве на муниципальной службе в</w:t>
      </w:r>
      <w:r w:rsidR="006106A0" w:rsidRPr="007362B3">
        <w:rPr>
          <w:rFonts w:ascii="Times New Roman" w:eastAsia="ArialMT" w:hAnsi="Times New Roman"/>
          <w:bCs/>
          <w:sz w:val="28"/>
          <w:szCs w:val="28"/>
          <w:lang w:val="ru-RU"/>
        </w:rPr>
        <w:t xml:space="preserve"> администрации</w:t>
      </w:r>
      <w:r w:rsidR="00AA3447" w:rsidRPr="007362B3">
        <w:rPr>
          <w:rFonts w:ascii="Times New Roman" w:eastAsia="ArialMT" w:hAnsi="Times New Roman"/>
          <w:bCs/>
          <w:sz w:val="28"/>
          <w:szCs w:val="28"/>
          <w:lang w:val="ru-RU"/>
        </w:rPr>
        <w:t xml:space="preserve"> Кундранско</w:t>
      </w:r>
      <w:r w:rsidR="006106A0" w:rsidRPr="007362B3">
        <w:rPr>
          <w:rFonts w:ascii="Times New Roman" w:eastAsia="ArialMT" w:hAnsi="Times New Roman"/>
          <w:bCs/>
          <w:sz w:val="28"/>
          <w:szCs w:val="28"/>
          <w:lang w:val="ru-RU"/>
        </w:rPr>
        <w:t>го</w:t>
      </w:r>
      <w:r w:rsidR="009C389C" w:rsidRPr="007362B3">
        <w:rPr>
          <w:rFonts w:ascii="Times New Roman" w:eastAsia="ArialMT" w:hAnsi="Times New Roman"/>
          <w:bCs/>
          <w:sz w:val="28"/>
          <w:szCs w:val="28"/>
          <w:lang w:val="ru-RU"/>
        </w:rPr>
        <w:t xml:space="preserve"> сельсовет</w:t>
      </w:r>
      <w:r w:rsidR="006106A0" w:rsidRPr="007362B3">
        <w:rPr>
          <w:rFonts w:ascii="Times New Roman" w:eastAsia="ArialMT" w:hAnsi="Times New Roman"/>
          <w:bCs/>
          <w:sz w:val="28"/>
          <w:szCs w:val="28"/>
          <w:lang w:val="ru-RU"/>
        </w:rPr>
        <w:t>а</w:t>
      </w:r>
      <w:r w:rsidR="00E91E98">
        <w:rPr>
          <w:rFonts w:ascii="Times New Roman" w:eastAsia="ArialMT" w:hAnsi="Times New Roman"/>
          <w:bCs/>
          <w:sz w:val="28"/>
          <w:szCs w:val="28"/>
          <w:lang w:val="ru-RU"/>
        </w:rPr>
        <w:t xml:space="preserve"> </w:t>
      </w:r>
      <w:r w:rsidR="009C389C" w:rsidRPr="007362B3">
        <w:rPr>
          <w:rFonts w:ascii="Times New Roman" w:eastAsia="ArialMT" w:hAnsi="Times New Roman"/>
          <w:bCs/>
          <w:sz w:val="28"/>
          <w:szCs w:val="28"/>
          <w:lang w:val="ru-RU"/>
        </w:rPr>
        <w:t>Убинского района Новосибирской области.</w:t>
      </w:r>
    </w:p>
    <w:p w:rsidR="007362B3" w:rsidRPr="00E91E98" w:rsidRDefault="007362B3" w:rsidP="007362B3">
      <w:pPr>
        <w:rPr>
          <w:rStyle w:val="FontStyle19"/>
          <w:rFonts w:eastAsia="Times New Roman"/>
          <w:bCs/>
          <w:color w:val="000000" w:themeColor="text1"/>
          <w:sz w:val="28"/>
          <w:szCs w:val="28"/>
          <w:lang w:val="ru-RU" w:eastAsia="ru-RU"/>
        </w:rPr>
      </w:pPr>
      <w:r w:rsidRPr="00E91E98">
        <w:rPr>
          <w:rStyle w:val="FontStyle19"/>
          <w:rFonts w:eastAsia="Times New Roman"/>
          <w:bCs/>
          <w:color w:val="000000" w:themeColor="text1"/>
          <w:sz w:val="28"/>
          <w:szCs w:val="28"/>
          <w:lang w:val="ru-RU" w:eastAsia="ru-RU"/>
        </w:rPr>
        <w:t>2. Опубликовать постановление в п</w:t>
      </w:r>
      <w:r w:rsidR="00745199">
        <w:rPr>
          <w:rStyle w:val="FontStyle19"/>
          <w:rFonts w:eastAsia="Times New Roman"/>
          <w:bCs/>
          <w:color w:val="000000" w:themeColor="text1"/>
          <w:sz w:val="28"/>
          <w:szCs w:val="28"/>
          <w:lang w:val="ru-RU" w:eastAsia="ru-RU"/>
        </w:rPr>
        <w:t>ериодическом печатном издании «Вестник Кундранского сельсовета» и разместить на официальном сайте администрации Кундранского сельсовета Убинского района Новосибирской области</w:t>
      </w:r>
      <w:r w:rsidRPr="00E91E98">
        <w:rPr>
          <w:rStyle w:val="FontStyle19"/>
          <w:rFonts w:eastAsia="Times New Roman"/>
          <w:bCs/>
          <w:color w:val="000000" w:themeColor="text1"/>
          <w:sz w:val="28"/>
          <w:szCs w:val="28"/>
          <w:lang w:val="ru-RU" w:eastAsia="ru-RU"/>
        </w:rPr>
        <w:t>.</w:t>
      </w:r>
    </w:p>
    <w:p w:rsidR="009C389C" w:rsidRPr="00E91E98" w:rsidRDefault="007362B3" w:rsidP="009C389C">
      <w:pPr>
        <w:autoSpaceDE w:val="0"/>
        <w:adjustRightInd w:val="0"/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</w:pPr>
      <w:r w:rsidRPr="00E91E98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3</w:t>
      </w:r>
      <w:r w:rsidR="009C389C" w:rsidRPr="00E91E98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 xml:space="preserve">. </w:t>
      </w:r>
      <w:r w:rsidRPr="00E91E98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Контроль исполнения постановления оставляю за собой</w:t>
      </w:r>
      <w:r w:rsidR="009C389C" w:rsidRPr="00E91E98">
        <w:rPr>
          <w:rFonts w:ascii="Times New Roman" w:eastAsia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9C389C" w:rsidRPr="007F08EB" w:rsidRDefault="009C389C" w:rsidP="009C389C">
      <w:pPr>
        <w:autoSpaceDE w:val="0"/>
        <w:adjustRightInd w:val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C389C" w:rsidRPr="007F08EB" w:rsidRDefault="009C389C" w:rsidP="009C389C">
      <w:pPr>
        <w:autoSpaceDE w:val="0"/>
        <w:adjustRightInd w:val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AA3447" w:rsidRDefault="00AA3447" w:rsidP="009C389C">
      <w:pPr>
        <w:pStyle w:val="a3"/>
        <w:tabs>
          <w:tab w:val="num" w:pos="0"/>
          <w:tab w:val="left" w:pos="2620"/>
        </w:tabs>
        <w:ind w:left="432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Кундранского</w:t>
      </w:r>
      <w:r w:rsidR="009C389C" w:rsidRPr="007F08E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B2DB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A3447" w:rsidRDefault="00AA3447" w:rsidP="009C389C">
      <w:pPr>
        <w:pStyle w:val="a3"/>
        <w:tabs>
          <w:tab w:val="num" w:pos="0"/>
          <w:tab w:val="left" w:pos="2620"/>
        </w:tabs>
        <w:ind w:left="432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    </w:t>
      </w:r>
      <w:r w:rsidR="002B2DB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A3447" w:rsidRDefault="00AA3447" w:rsidP="009C389C">
      <w:pPr>
        <w:pStyle w:val="a3"/>
        <w:tabs>
          <w:tab w:val="num" w:pos="0"/>
          <w:tab w:val="left" w:pos="2620"/>
        </w:tabs>
        <w:ind w:left="432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C389C" w:rsidRPr="007F08EB">
        <w:rPr>
          <w:rFonts w:ascii="Times New Roman" w:hAnsi="Times New Roman" w:cs="Times New Roman"/>
          <w:sz w:val="28"/>
          <w:szCs w:val="28"/>
        </w:rPr>
        <w:t xml:space="preserve"> </w:t>
      </w:r>
      <w:r w:rsidR="002B2DB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362B3">
        <w:rPr>
          <w:rFonts w:ascii="Times New Roman" w:hAnsi="Times New Roman" w:cs="Times New Roman"/>
          <w:sz w:val="28"/>
          <w:szCs w:val="28"/>
        </w:rPr>
        <w:t xml:space="preserve">                                        А.И. Колосов                                            </w:t>
      </w:r>
    </w:p>
    <w:p w:rsidR="009C389C" w:rsidRPr="007F08EB" w:rsidRDefault="00AA3447" w:rsidP="009C389C">
      <w:pPr>
        <w:pStyle w:val="a3"/>
        <w:tabs>
          <w:tab w:val="num" w:pos="0"/>
        </w:tabs>
        <w:ind w:left="432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2D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C389C" w:rsidRPr="007F08EB" w:rsidRDefault="002B2DB8" w:rsidP="009C389C">
      <w:pPr>
        <w:pStyle w:val="a3"/>
        <w:tabs>
          <w:tab w:val="num" w:pos="0"/>
        </w:tabs>
        <w:ind w:left="432" w:hanging="4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9C389C" w:rsidRPr="007F08EB" w:rsidRDefault="00AA3447" w:rsidP="009C389C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9C389C" w:rsidRPr="007F08EB" w:rsidRDefault="009C389C" w:rsidP="009C389C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</w:p>
    <w:p w:rsidR="009C389C" w:rsidRPr="007F08EB" w:rsidRDefault="009C389C" w:rsidP="009C389C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</w:p>
    <w:p w:rsidR="009C389C" w:rsidRPr="007F08EB" w:rsidRDefault="009C389C" w:rsidP="009C389C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</w:p>
    <w:p w:rsidR="009C389C" w:rsidRPr="007F08EB" w:rsidRDefault="009C389C" w:rsidP="009C389C">
      <w:pPr>
        <w:autoSpaceDE w:val="0"/>
        <w:rPr>
          <w:rFonts w:ascii="Times New Roman" w:hAnsi="Times New Roman"/>
          <w:b/>
          <w:sz w:val="28"/>
          <w:szCs w:val="28"/>
          <w:lang w:val="ru-RU"/>
        </w:rPr>
      </w:pPr>
    </w:p>
    <w:p w:rsidR="009C389C" w:rsidRDefault="009C389C" w:rsidP="009C389C">
      <w:pPr>
        <w:autoSpaceDE w:val="0"/>
        <w:rPr>
          <w:rFonts w:ascii="Times New Roman" w:hAnsi="Times New Roman"/>
          <w:b/>
          <w:lang w:val="ru-RU"/>
        </w:rPr>
      </w:pPr>
    </w:p>
    <w:p w:rsidR="009C389C" w:rsidRPr="003D7F46" w:rsidRDefault="009C389C" w:rsidP="009C389C">
      <w:pPr>
        <w:autoSpaceDE w:val="0"/>
        <w:rPr>
          <w:rFonts w:ascii="Times New Roman" w:hAnsi="Times New Roman"/>
          <w:b/>
          <w:lang w:val="ru-RU"/>
        </w:rPr>
      </w:pPr>
      <w:r w:rsidRPr="003D7F46">
        <w:rPr>
          <w:rFonts w:ascii="Times New Roman" w:hAnsi="Times New Roman"/>
          <w:b/>
          <w:lang w:val="ru-RU"/>
        </w:rPr>
        <w:t xml:space="preserve">                       </w:t>
      </w:r>
    </w:p>
    <w:p w:rsidR="00AA3447" w:rsidRDefault="009C389C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08EB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</w:t>
      </w:r>
      <w:r w:rsidR="00AA3447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AA3447" w:rsidRDefault="00AA3447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447" w:rsidRDefault="00AA3447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447" w:rsidRDefault="00AA3447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447" w:rsidRDefault="00AA3447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447" w:rsidRDefault="00AA3447" w:rsidP="009C389C">
      <w:pPr>
        <w:autoSpaceDE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3447" w:rsidRDefault="00AA3447" w:rsidP="00485562">
      <w:pPr>
        <w:autoSpaceDE w:val="0"/>
        <w:jc w:val="right"/>
        <w:rPr>
          <w:rFonts w:ascii="Times New Roman" w:hAnsi="Times New Roman"/>
          <w:b/>
          <w:sz w:val="28"/>
          <w:szCs w:val="28"/>
          <w:lang w:val="ru-RU"/>
        </w:rPr>
      </w:pPr>
    </w:p>
    <w:p w:rsidR="00E91E98" w:rsidRDefault="00E91E98" w:rsidP="00485562">
      <w:pPr>
        <w:autoSpaceDE w:val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9C389C" w:rsidRPr="007F08EB" w:rsidRDefault="009C389C" w:rsidP="00485562">
      <w:pPr>
        <w:autoSpaceDE w:val="0"/>
        <w:jc w:val="right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F08EB">
        <w:rPr>
          <w:rFonts w:ascii="Times New Roman" w:eastAsia="Times New Roman" w:hAnsi="Times New Roman"/>
          <w:sz w:val="28"/>
          <w:szCs w:val="28"/>
          <w:lang w:val="ru-RU" w:eastAsia="ru-RU"/>
        </w:rPr>
        <w:t>УТВЕРЖДЕНО</w:t>
      </w:r>
    </w:p>
    <w:p w:rsidR="009C389C" w:rsidRPr="007F08EB" w:rsidRDefault="00485562" w:rsidP="00E91E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91E98">
        <w:rPr>
          <w:rFonts w:ascii="Times New Roman" w:hAnsi="Times New Roman" w:cs="Times New Roman"/>
          <w:sz w:val="28"/>
          <w:szCs w:val="28"/>
        </w:rPr>
        <w:t xml:space="preserve">                       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389C" w:rsidRPr="007F08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91E9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Кундранского</w:t>
      </w:r>
      <w:r w:rsidR="00E91E9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389C" w:rsidRPr="007F08EB" w:rsidRDefault="009C389C" w:rsidP="004855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 xml:space="preserve"> Убинского района</w:t>
      </w:r>
    </w:p>
    <w:p w:rsidR="009C389C" w:rsidRPr="007F08EB" w:rsidRDefault="009C389C" w:rsidP="004855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9C389C" w:rsidRPr="007F08EB" w:rsidRDefault="00E91E98" w:rsidP="004855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56B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89C" w:rsidRPr="007F08EB" w:rsidRDefault="009C389C" w:rsidP="004855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389C" w:rsidRPr="007F08EB" w:rsidRDefault="009C389C" w:rsidP="00DA5CAE">
      <w:pPr>
        <w:autoSpaceDE w:val="0"/>
        <w:adjustRightInd w:val="0"/>
        <w:jc w:val="center"/>
        <w:rPr>
          <w:rFonts w:ascii="Times New Roman" w:eastAsia="ArialMT" w:hAnsi="Times New Roman"/>
          <w:b/>
          <w:bCs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>П</w:t>
      </w:r>
      <w:r w:rsidR="006D5A77">
        <w:rPr>
          <w:rFonts w:ascii="Times New Roman" w:eastAsia="ArialMT" w:hAnsi="Times New Roman"/>
          <w:b/>
          <w:bCs/>
          <w:sz w:val="28"/>
          <w:szCs w:val="28"/>
          <w:lang w:val="ru-RU"/>
        </w:rPr>
        <w:t>ОЛОЖЕНИЕ</w:t>
      </w:r>
    </w:p>
    <w:p w:rsidR="009C389C" w:rsidRPr="007F08EB" w:rsidRDefault="009C389C" w:rsidP="00DA5CAE">
      <w:pPr>
        <w:autoSpaceDE w:val="0"/>
        <w:adjustRightInd w:val="0"/>
        <w:jc w:val="center"/>
        <w:rPr>
          <w:rStyle w:val="FontStyle19"/>
          <w:rFonts w:eastAsia="Times New Roman"/>
          <w:b/>
          <w:bCs/>
          <w:sz w:val="28"/>
          <w:szCs w:val="28"/>
          <w:lang w:val="ru-RU" w:eastAsia="ru-RU"/>
        </w:rPr>
      </w:pP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о кадровом резерве на муниципальной службе </w:t>
      </w:r>
      <w:r w:rsidR="00DA5CAE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в </w:t>
      </w:r>
      <w:proofErr w:type="spellStart"/>
      <w:r w:rsidR="00DA5CAE">
        <w:rPr>
          <w:rFonts w:ascii="Times New Roman" w:eastAsia="ArialMT" w:hAnsi="Times New Roman"/>
          <w:b/>
          <w:bCs/>
          <w:sz w:val="28"/>
          <w:szCs w:val="28"/>
          <w:lang w:val="ru-RU"/>
        </w:rPr>
        <w:t>Кундранском</w:t>
      </w:r>
      <w:proofErr w:type="spellEnd"/>
      <w:r w:rsidR="00DA5CAE">
        <w:rPr>
          <w:rFonts w:ascii="Times New Roman" w:eastAsia="ArialMT" w:hAnsi="Times New Roman"/>
          <w:b/>
          <w:bCs/>
          <w:sz w:val="28"/>
          <w:szCs w:val="28"/>
          <w:lang w:val="ru-RU"/>
        </w:rPr>
        <w:t xml:space="preserve"> </w:t>
      </w: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>сельсовете Убинского района Новосибирской области</w:t>
      </w:r>
    </w:p>
    <w:p w:rsidR="009C389C" w:rsidRPr="007F08EB" w:rsidRDefault="009C389C" w:rsidP="00DA5CAE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</w:p>
    <w:p w:rsidR="009C389C" w:rsidRPr="007F08EB" w:rsidRDefault="009C389C" w:rsidP="009C389C">
      <w:pPr>
        <w:pStyle w:val="Standard"/>
        <w:autoSpaceDE w:val="0"/>
        <w:rPr>
          <w:rFonts w:ascii="Times New Roman" w:eastAsia="ArialMT" w:hAnsi="Times New Roman" w:cs="Times New Roman"/>
          <w:b/>
          <w:bCs/>
          <w:sz w:val="28"/>
          <w:szCs w:val="28"/>
        </w:rPr>
      </w:pPr>
    </w:p>
    <w:p w:rsidR="009C389C" w:rsidRPr="007F08EB" w:rsidRDefault="009C389C" w:rsidP="009C389C">
      <w:pPr>
        <w:pStyle w:val="Standard"/>
        <w:autoSpaceDE w:val="0"/>
        <w:ind w:firstLine="709"/>
        <w:jc w:val="center"/>
        <w:rPr>
          <w:rFonts w:ascii="Times New Roman" w:eastAsia="ArialMT" w:hAnsi="Times New Roman" w:cs="Times New Roman"/>
          <w:b/>
          <w:bCs/>
          <w:sz w:val="28"/>
          <w:szCs w:val="28"/>
        </w:rPr>
      </w:pPr>
      <w:r w:rsidRPr="007F08EB">
        <w:rPr>
          <w:rFonts w:ascii="Times New Roman" w:eastAsia="ArialMT" w:hAnsi="Times New Roman" w:cs="Times New Roman"/>
          <w:b/>
          <w:bCs/>
          <w:sz w:val="28"/>
          <w:szCs w:val="28"/>
        </w:rPr>
        <w:t>1. Общие положения</w:t>
      </w:r>
    </w:p>
    <w:p w:rsidR="009C389C" w:rsidRPr="007F08EB" w:rsidRDefault="009C389C" w:rsidP="009C389C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</w:pPr>
    </w:p>
    <w:p w:rsidR="009C389C" w:rsidRPr="007F08EB" w:rsidRDefault="009C389C" w:rsidP="009C389C">
      <w:pPr>
        <w:autoSpaceDE w:val="0"/>
        <w:adjustRightInd w:val="0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1.1.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Настоящее Положение о кадровом ре</w:t>
      </w:r>
      <w:r w:rsidR="00D262E5">
        <w:rPr>
          <w:rFonts w:ascii="Times New Roman" w:eastAsia="ArialMT" w:hAnsi="Times New Roman"/>
          <w:sz w:val="28"/>
          <w:szCs w:val="28"/>
          <w:lang w:val="ru-RU"/>
        </w:rPr>
        <w:t>зерве на муниципальной службе в</w:t>
      </w:r>
      <w:r w:rsidR="00D262E5">
        <w:rPr>
          <w:rFonts w:ascii="Times New Roman" w:eastAsia="ArialMT" w:hAnsi="Times New Roman"/>
          <w:bCs/>
          <w:sz w:val="28"/>
          <w:szCs w:val="28"/>
          <w:lang w:val="ru-RU"/>
        </w:rPr>
        <w:t xml:space="preserve"> </w:t>
      </w:r>
      <w:proofErr w:type="spellStart"/>
      <w:r w:rsidR="00D262E5">
        <w:rPr>
          <w:rFonts w:ascii="Times New Roman" w:eastAsia="ArialMT" w:hAnsi="Times New Roman"/>
          <w:bCs/>
          <w:sz w:val="28"/>
          <w:szCs w:val="28"/>
          <w:lang w:val="ru-RU"/>
        </w:rPr>
        <w:t>Кундранском</w:t>
      </w:r>
      <w:proofErr w:type="spellEnd"/>
      <w:r w:rsidR="00D262E5">
        <w:rPr>
          <w:rFonts w:ascii="Times New Roman" w:eastAsia="ArialMT" w:hAnsi="Times New Roman"/>
          <w:bCs/>
          <w:sz w:val="28"/>
          <w:szCs w:val="28"/>
          <w:lang w:val="ru-RU"/>
        </w:rPr>
        <w:t xml:space="preserve"> </w:t>
      </w:r>
      <w:r w:rsidRPr="007F08EB">
        <w:rPr>
          <w:rFonts w:ascii="Times New Roman" w:eastAsia="ArialMT" w:hAnsi="Times New Roman"/>
          <w:bCs/>
          <w:sz w:val="28"/>
          <w:szCs w:val="28"/>
          <w:lang w:val="ru-RU"/>
        </w:rPr>
        <w:t xml:space="preserve">сельсовете Убинского района Новосибирской области 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(далее - Положение) регламентирует порядок формирования кадрового резерва для замещения вакантных должностей муниципальной службы (далее - кадровый резерв) и работы с ним.</w:t>
      </w:r>
    </w:p>
    <w:p w:rsidR="009C389C" w:rsidRPr="007F08EB" w:rsidRDefault="009C389C" w:rsidP="009C389C">
      <w:pPr>
        <w:autoSpaceDE w:val="0"/>
        <w:adjustRightInd w:val="0"/>
        <w:jc w:val="both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1.2.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Положение разработано в соответствии со статьей 33 Федерального закона от 02.03.2007 №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25-ФЗ «О муниципальной службе в Российской Федерации» (далее - Федеральный закон).</w:t>
      </w:r>
    </w:p>
    <w:p w:rsidR="009C389C" w:rsidRPr="007F08EB" w:rsidRDefault="009C389C" w:rsidP="009C38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1.3. </w:t>
      </w:r>
      <w:r w:rsidRPr="007F08EB">
        <w:rPr>
          <w:rFonts w:ascii="Times New Roman" w:hAnsi="Times New Roman" w:cs="Times New Roman"/>
          <w:sz w:val="28"/>
          <w:szCs w:val="28"/>
        </w:rPr>
        <w:t>Кадровый резерв создается в соответствии с Реестром должностей муниципальной службы в Новосибирской области, утвержденным Законом Новосибирской области от 25.12.2006 № 74-ОЗ «О Реестре должностей муниципальной службы в Новосибирской области».</w:t>
      </w:r>
    </w:p>
    <w:p w:rsidR="009C389C" w:rsidRPr="007F08EB" w:rsidRDefault="009C389C" w:rsidP="009C389C">
      <w:pPr>
        <w:autoSpaceDE w:val="0"/>
        <w:adjustRightInd w:val="0"/>
        <w:ind w:firstLine="708"/>
        <w:jc w:val="both"/>
        <w:rPr>
          <w:rFonts w:ascii="Times New Roman" w:eastAsia="ArialMT" w:hAnsi="Times New Roman"/>
          <w:sz w:val="28"/>
          <w:szCs w:val="28"/>
          <w:lang w:val="ru-RU"/>
        </w:rPr>
      </w:pPr>
    </w:p>
    <w:p w:rsidR="009C389C" w:rsidRPr="007F08EB" w:rsidRDefault="009C389C" w:rsidP="009C389C">
      <w:pPr>
        <w:autoSpaceDE w:val="0"/>
        <w:adjustRightInd w:val="0"/>
        <w:ind w:firstLine="708"/>
        <w:jc w:val="center"/>
        <w:rPr>
          <w:rFonts w:ascii="Times New Roman" w:eastAsia="ArialMT" w:hAnsi="Times New Roman"/>
          <w:b/>
          <w:bCs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b/>
          <w:bCs/>
          <w:sz w:val="28"/>
          <w:szCs w:val="28"/>
          <w:lang w:val="ru-RU"/>
        </w:rPr>
        <w:t>2. Порядок формирования и структура кадрового резерва</w:t>
      </w:r>
    </w:p>
    <w:p w:rsidR="009C389C" w:rsidRPr="007F08EB" w:rsidRDefault="009C389C" w:rsidP="009C389C">
      <w:pPr>
        <w:autoSpaceDE w:val="0"/>
        <w:adjustRightInd w:val="0"/>
        <w:ind w:firstLine="708"/>
        <w:jc w:val="both"/>
        <w:rPr>
          <w:rFonts w:ascii="Times New Roman" w:eastAsia="ArialMT" w:hAnsi="Times New Roman"/>
          <w:sz w:val="28"/>
          <w:szCs w:val="28"/>
          <w:lang w:val="ru-RU"/>
        </w:rPr>
      </w:pPr>
    </w:p>
    <w:p w:rsidR="009C389C" w:rsidRPr="007F08EB" w:rsidRDefault="009C389C" w:rsidP="009C389C">
      <w:pPr>
        <w:autoSpaceDE w:val="0"/>
        <w:adjustRightInd w:val="0"/>
        <w:rPr>
          <w:rStyle w:val="FontStyle19"/>
          <w:rFonts w:eastAsia="Times New Roman"/>
          <w:bCs/>
          <w:sz w:val="28"/>
          <w:szCs w:val="28"/>
          <w:lang w:val="ru-RU" w:eastAsia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2.1.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Кадровый резерв формируется администрацией </w:t>
      </w:r>
      <w:r w:rsidR="00D262E5">
        <w:rPr>
          <w:rFonts w:ascii="Times New Roman" w:eastAsia="ArialMT" w:hAnsi="Times New Roman"/>
          <w:bCs/>
          <w:sz w:val="28"/>
          <w:szCs w:val="28"/>
          <w:lang w:val="ru-RU"/>
        </w:rPr>
        <w:t>Кундранского</w:t>
      </w:r>
      <w:r w:rsidRPr="007F08EB">
        <w:rPr>
          <w:rFonts w:ascii="Times New Roman" w:eastAsia="ArialMT" w:hAnsi="Times New Roman"/>
          <w:bCs/>
          <w:sz w:val="28"/>
          <w:szCs w:val="28"/>
          <w:lang w:val="ru-RU"/>
        </w:rPr>
        <w:t xml:space="preserve"> сельсовета Убинского района Новосибирской области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(далее - администрация) для замещения вакантных должностей высшей, главной, ведущей, старшей и младшей групп должностей муниципальной службы.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2.2.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Включение в кадровый резерв оформляется правовым актом администрации с указанием группы должностей муниципальной службы, на которые он может быть назначен.</w:t>
      </w:r>
    </w:p>
    <w:p w:rsidR="009C389C" w:rsidRPr="007F08EB" w:rsidRDefault="009C389C" w:rsidP="009C389C">
      <w:pPr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2.3.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proofErr w:type="gramStart"/>
      <w:r w:rsidRPr="007F08EB">
        <w:rPr>
          <w:rFonts w:ascii="Times New Roman" w:eastAsia="ArialMT" w:hAnsi="Times New Roman"/>
          <w:sz w:val="28"/>
          <w:szCs w:val="28"/>
          <w:lang w:val="ru-RU"/>
        </w:rPr>
        <w:t>В кадровый резерв включаются лица, замещающие должности муниципальной службы, граждане Российской Федерации, граждане иностранных государств —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Федеральным законом для замещения должностей муниципальной службы, при отсутствии</w:t>
      </w:r>
      <w:proofErr w:type="gramEnd"/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обстоятельств, указанных в статье 13 Федерального закона в качестве ограничений, связанных с муниципальной службой.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2.4.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Включение в кадровый резерв производится: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 1)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граждан - по результатам конкурса на включение в кадровый резерв;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 2)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граждан - по результатам конкурса на замещение вакантной должности муниципальной службы, рекомендованных конкурсной комиссией на включение в кадровый резерв с согласия указанных граждан;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 3)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муниципальных служащих для замещения вакантной должности муниципальной службы в порядке должностного роста - по результатам конкурса на включение в кадровый резерв;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 4)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муниципальных служащих для замещения вакантной должности муниципальной службы в порядке должностного роста - по результатам конкурса на замещение вакантной должности муниципальной службы, который был рекомендован конкурсной комиссией на включение в кадровый резерв с согласия муниципального служащего;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 5)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муниципальных служащих, получивших рекомендации аттестационной комиссии о повышении в должности за достигнутые им результаты в работе с согласия муниципального служащего; 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6)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муниципальных служащих, увольняемых с муниципальной службы в связи с сокращением должности муниципальной службы либо упразднением органа местного самоуправления, муниципального органа, с согласия указанных муниципальных служащих;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7)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муниципальных служащих, увольняемых с муниципальной службы в связи с призывом на военную службу или направлением на альтернативную гражданскую службу, с согласия указанных муниципальных служащих;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 xml:space="preserve">      8)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граждан, заключивших договор о целевом обучении с органом местного самоуправления в порядке, установленном статьей 8.3 Закона Новосибирской области от 30.10.2007 №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157-ОЗ «О муниципальной службе в Новосибирской области» с согласия указанного гражданина.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2.5.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Для включения муниципального служащего (гражданина) в кадровый резерв в соответствии с подпунктами 1 и 3 пункта 2.4 проводится конкурс на включение в кадровый резерв (далее – конкурс).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2.6.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Конкурс проводится в том же порядке, который предусмотрен для проведения конкурса на замещение вакантной должности муниципальной службы.</w:t>
      </w:r>
    </w:p>
    <w:p w:rsidR="009C389C" w:rsidRPr="007F08EB" w:rsidRDefault="009C389C" w:rsidP="009C389C">
      <w:pPr>
        <w:autoSpaceDE w:val="0"/>
        <w:adjustRightInd w:val="0"/>
        <w:rPr>
          <w:rFonts w:ascii="Times New Roman" w:eastAsia="ArialMT" w:hAnsi="Times New Roman"/>
          <w:sz w:val="28"/>
          <w:szCs w:val="28"/>
          <w:lang w:val="ru-RU"/>
        </w:rPr>
      </w:pPr>
      <w:r w:rsidRPr="007F08EB">
        <w:rPr>
          <w:rFonts w:ascii="Times New Roman" w:eastAsia="ArialMT" w:hAnsi="Times New Roman"/>
          <w:sz w:val="28"/>
          <w:szCs w:val="28"/>
          <w:lang w:val="ru-RU"/>
        </w:rPr>
        <w:t>2.7.</w:t>
      </w:r>
      <w:r w:rsidRPr="007F08EB">
        <w:rPr>
          <w:rFonts w:ascii="Times New Roman" w:eastAsia="ArialMT" w:hAnsi="Times New Roman"/>
          <w:sz w:val="28"/>
          <w:szCs w:val="28"/>
        </w:rPr>
        <w:t> </w:t>
      </w:r>
      <w:r w:rsidRPr="007F08EB">
        <w:rPr>
          <w:rFonts w:ascii="Times New Roman" w:eastAsia="ArialMT" w:hAnsi="Times New Roman"/>
          <w:sz w:val="28"/>
          <w:szCs w:val="28"/>
          <w:lang w:val="ru-RU"/>
        </w:rPr>
        <w:t>Прохождение муниципальным служащим профессиональной переподготовки, повышения квалификации, подтверждается соответствующим документом установленного образца и является преимущественным основанием для включения муниципального служащего в кадровый резерв муниципального образования на конкурсной основе.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2.8. Для включения в кадровый резерв муниципальных служащих (граждан), указанных в подпунктах 2 и 4 пункта 2.4, орган местного самоуправления, муниципальный орган, в котором проводился конкурс на замещение вакантной должности, направляет в администрацию копию решения конкурсной комиссии.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2.9. Для включения в кадровый резерв муниципальных служащих, указанных в подпункте 5 пункта 2.4, орган местного самоуправления, муниципальный орган направляет в администрацию копию решения аттестационной комиссии.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2.10. Для включения в кадровый резерв муниципальных служащих, указанных в подпунктах 6 и 7 пункта 2.4, кадровой службой органа местного самоуправления, муниципального органа направляется в администрацию копия правового акта об увольнении муниципального служащего.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2.11. Для включения в кадровый резерв граждан, указанных в подпункте 8 пункта 2.4, кадровой службой органа местного самоуправления, муниципального органа направляется в администрацию копия договора о целевом обучении.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2.12. К документам, указанным в пунктах 2.8 – 2.11 приобщается справка</w:t>
      </w:r>
      <w:hyperlink r:id="rId5" w:history="1"/>
      <w:r w:rsidRPr="007F08EB">
        <w:rPr>
          <w:rFonts w:ascii="Times New Roman" w:hAnsi="Times New Roman" w:cs="Times New Roman"/>
          <w:sz w:val="28"/>
          <w:szCs w:val="28"/>
        </w:rPr>
        <w:t xml:space="preserve"> с фотографией, оформленная в соответствии с Приложением № 1 к настоящему Положению и согласие лица на включение его в кадровый резерв.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 xml:space="preserve">2.13. Датой включения муниципального служащего (гражданина) в кадровый резерв является дата регистрации правового акта администрации о включении его в кадровый резерв. 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2.14. В случае включения муниципального служащего в кадровый резерв к личному делу муниципального служащего приобщается копия правового акта администрации о включении его в кадровый резерв.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2.15. Включение муниципального служащего (гражданина) в кадровый резерв в соответствии с подпунктами 1 – 4 пункта 2.4 производится для замещения должностей муниципальной службы группы, к которой относится должность, по которой был объявлен конкурс на включение в кадровый резерв или конкурс на замещение вакантной должности муниципальной службы.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 xml:space="preserve">2.16. Включение муниципального служащего в кадровый резерв в соответствии </w:t>
      </w:r>
      <w:r w:rsidRPr="00D2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6" w:history="1">
        <w:r w:rsidRPr="00FA73C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подпунктами 6</w:t>
        </w:r>
      </w:hyperlink>
      <w:r w:rsidRPr="00D262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7" w:history="1">
        <w:r w:rsidRPr="00FA73CB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7 пункта </w:t>
        </w:r>
      </w:hyperlink>
      <w:r w:rsidRPr="00D262E5">
        <w:rPr>
          <w:rFonts w:ascii="Times New Roman" w:hAnsi="Times New Roman" w:cs="Times New Roman"/>
          <w:color w:val="000000" w:themeColor="text1"/>
          <w:sz w:val="28"/>
          <w:szCs w:val="28"/>
        </w:rPr>
        <w:t>2.4</w:t>
      </w:r>
      <w:r w:rsidRPr="007F08EB">
        <w:rPr>
          <w:rFonts w:ascii="Times New Roman" w:hAnsi="Times New Roman" w:cs="Times New Roman"/>
          <w:sz w:val="28"/>
          <w:szCs w:val="28"/>
        </w:rPr>
        <w:t xml:space="preserve"> настоящего Положения производится для замещения должностей муниципальной службы той же группы, к которой относится последняя замещаемая муниципальным служащим должность муниципальной службы.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2.17. Включение муниципального служащего (гражданина) в кадровый резерв производится сроком на 3 года с указанием группы должностей муниципальной службы, на которые он может быть назначен.</w:t>
      </w:r>
    </w:p>
    <w:p w:rsidR="009C389C" w:rsidRPr="007F08EB" w:rsidRDefault="009C389C" w:rsidP="009C389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2.18. Список муниципальных служащих (граждан), включенных в кадровый резерв, для замещения вакантных должностей муниципальной службы</w:t>
      </w:r>
      <w:r w:rsidRPr="007F08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F08EB">
        <w:rPr>
          <w:rFonts w:ascii="Times New Roman" w:hAnsi="Times New Roman" w:cs="Times New Roman"/>
          <w:sz w:val="28"/>
          <w:szCs w:val="28"/>
        </w:rPr>
        <w:t>(далее - Список), ведется в соответствии Приложени</w:t>
      </w:r>
      <w:r w:rsidR="00FA73CB">
        <w:rPr>
          <w:rFonts w:ascii="Times New Roman" w:hAnsi="Times New Roman" w:cs="Times New Roman"/>
          <w:sz w:val="28"/>
          <w:szCs w:val="28"/>
        </w:rPr>
        <w:t>ю</w:t>
      </w:r>
      <w:r w:rsidRPr="007F08EB">
        <w:rPr>
          <w:rFonts w:ascii="Times New Roman" w:hAnsi="Times New Roman" w:cs="Times New Roman"/>
          <w:sz w:val="28"/>
          <w:szCs w:val="28"/>
        </w:rPr>
        <w:t xml:space="preserve"> №</w:t>
      </w:r>
      <w:r w:rsidR="00FA73CB">
        <w:rPr>
          <w:rFonts w:ascii="Times New Roman" w:hAnsi="Times New Roman" w:cs="Times New Roman"/>
          <w:sz w:val="28"/>
          <w:szCs w:val="28"/>
        </w:rPr>
        <w:t xml:space="preserve"> </w:t>
      </w:r>
      <w:r w:rsidRPr="007F08EB">
        <w:rPr>
          <w:rFonts w:ascii="Times New Roman" w:hAnsi="Times New Roman" w:cs="Times New Roman"/>
          <w:sz w:val="28"/>
          <w:szCs w:val="28"/>
        </w:rPr>
        <w:t>2 к настоящему Положению.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В Список вносится следующая информация: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1) фамилия, имя, отчество;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2) дата рождения;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3) уровень профессионального образования;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4) должность муниципальной службы, замещаемая муниципальным служащим в соответствии со штатным расписанием</w:t>
      </w:r>
      <w:r w:rsidRPr="007F08EB">
        <w:rPr>
          <w:rFonts w:ascii="Times New Roman" w:eastAsia="Arial" w:hAnsi="Times New Roman" w:cs="Times New Roman"/>
          <w:sz w:val="28"/>
          <w:szCs w:val="28"/>
        </w:rPr>
        <w:t xml:space="preserve"> (должность, место работы гражданина);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7F08EB">
        <w:rPr>
          <w:rFonts w:ascii="Times New Roman" w:eastAsia="Arial" w:hAnsi="Times New Roman" w:cs="Times New Roman"/>
          <w:sz w:val="28"/>
          <w:szCs w:val="28"/>
        </w:rPr>
        <w:t>5) стаж муниципальной службы;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eastAsia="Arial" w:hAnsi="Times New Roman" w:cs="Times New Roman"/>
          <w:sz w:val="28"/>
          <w:szCs w:val="28"/>
        </w:rPr>
        <w:t>6) дата и основание включения в кадровый резерв;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7) </w:t>
      </w:r>
      <w:r w:rsidRPr="007F08EB">
        <w:rPr>
          <w:rFonts w:ascii="Times New Roman" w:eastAsia="ArialMT" w:hAnsi="Times New Roman" w:cs="Times New Roman"/>
          <w:sz w:val="28"/>
          <w:szCs w:val="28"/>
        </w:rPr>
        <w:t>группа должностей муниципальной службы, на которые муниципальный служащий (гражданин) может быть назначен;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8) дополнительное профессиональное образование;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9) отметка (отметки) об отказе от замещения вакантной должности муниципальной службы с указанием должности даты и причины;</w:t>
      </w:r>
    </w:p>
    <w:p w:rsidR="009C389C" w:rsidRPr="007F08EB" w:rsidRDefault="009C389C" w:rsidP="009C389C">
      <w:pPr>
        <w:pStyle w:val="ConsPlusNormal"/>
        <w:ind w:firstLine="709"/>
        <w:rPr>
          <w:rFonts w:ascii="Times New Roman" w:eastAsia="Arial" w:hAnsi="Times New Roman" w:cs="Times New Roman"/>
          <w:sz w:val="28"/>
          <w:szCs w:val="28"/>
        </w:rPr>
      </w:pPr>
      <w:r w:rsidRPr="007F08EB">
        <w:rPr>
          <w:rFonts w:ascii="Times New Roman" w:hAnsi="Times New Roman" w:cs="Times New Roman"/>
          <w:sz w:val="28"/>
          <w:szCs w:val="28"/>
        </w:rPr>
        <w:t>10) отметка о назначении на должность муниципальной службы в период нахождения в кадровом резерве (дата и номер правового акта).</w:t>
      </w:r>
    </w:p>
    <w:p w:rsidR="009C389C" w:rsidRPr="007F08EB" w:rsidRDefault="009C389C" w:rsidP="009C389C">
      <w:pPr>
        <w:pStyle w:val="Standard"/>
        <w:rPr>
          <w:rFonts w:ascii="Times New Roman" w:eastAsia="ArialMT" w:hAnsi="Times New Roman" w:cs="Times New Roman"/>
          <w:b/>
          <w:sz w:val="28"/>
          <w:szCs w:val="28"/>
        </w:rPr>
      </w:pPr>
    </w:p>
    <w:p w:rsidR="009C389C" w:rsidRPr="007F08EB" w:rsidRDefault="009C389C" w:rsidP="009C389C">
      <w:pPr>
        <w:pStyle w:val="Standard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  <w:r w:rsidRPr="007F08EB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  <w:t xml:space="preserve">                3. Организация работы с кадровым резервом</w:t>
      </w:r>
    </w:p>
    <w:p w:rsidR="009C389C" w:rsidRPr="007F08EB" w:rsidRDefault="009C389C" w:rsidP="009C389C">
      <w:pPr>
        <w:pStyle w:val="Standard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 w:bidi="ar-SA"/>
        </w:rPr>
      </w:pPr>
    </w:p>
    <w:p w:rsidR="009C389C" w:rsidRPr="007F08EB" w:rsidRDefault="009C389C" w:rsidP="009C389C">
      <w:pPr>
        <w:pStyle w:val="ConsPlusNormal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08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 Работа с кадровым резервом проводится в соответствии с программой профессионального развития муниципальных служащих и планом кадровой работы администрации, </w:t>
      </w:r>
      <w:proofErr w:type="gramStart"/>
      <w:r w:rsidRPr="007F08E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предусматривающими</w:t>
      </w:r>
      <w:proofErr w:type="gramEnd"/>
      <w:r w:rsidRPr="007F08E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обучение кадрового резерва и практическую подготовку.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3.2.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Обучение кадрового резерва направлено на обеспечение приобретения муниципальными служащими (гражданами), включенными в кадровый резерв, необходимых теоретических и практических знаний для замещения должностей муниципальной службы соответствующей группы, и осуществляется в виде профессиональной переподготовки и повышения квалификации в соответствии с действующим законодательством.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proofErr w:type="gramStart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Практическая подготовка кадрового резерва направлена на развитие у муниципальных служащих (граждан), включенных в кадровый резерв, профессиональных, деловых и личностных качеств, необходимых для замещения должности муниципальной службы соответствующей группы, и осуществляется в форме участия в работе в составе рабочих, экспертных групп, координационных и совещательных органов, в подготовке и проведении конференций, семинаров, совещаний, временного замещения должностей муниципальной службы группы,</w:t>
      </w:r>
      <w:bookmarkStart w:id="0" w:name="_GoBack"/>
      <w:bookmarkEnd w:id="0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на должности которой</w:t>
      </w:r>
      <w:proofErr w:type="gramEnd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он включен в кадровый резерв.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3.3.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Глава </w:t>
      </w:r>
      <w:r w:rsidR="00881C4E">
        <w:rPr>
          <w:rFonts w:ascii="Times New Roman" w:eastAsiaTheme="minorHAnsi" w:hAnsi="Times New Roman"/>
          <w:sz w:val="28"/>
          <w:szCs w:val="28"/>
          <w:lang w:val="ru-RU" w:bidi="ar-SA"/>
        </w:rPr>
        <w:t>поселения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осуществляет общее руководство и несет ответственность за формирование кадрового резерва и организацию работы с ним, а также за своевременное назначение муниципальных служащих (граждан), состоящих в кадровом резерве, на вакантные должности муниципальной службы.</w:t>
      </w:r>
    </w:p>
    <w:p w:rsidR="009C389C" w:rsidRPr="00B8583F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color w:val="000000" w:themeColor="text1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3.4.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Непосредственную работу с кадровым резервом осуществляет </w:t>
      </w:r>
      <w:r w:rsidR="00881C4E" w:rsidRPr="00B8583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специалист администрации, ответственный за кадровую работу</w:t>
      </w:r>
      <w:r w:rsidRPr="00B8583F">
        <w:rPr>
          <w:rFonts w:ascii="Times New Roman" w:eastAsiaTheme="minorHAnsi" w:hAnsi="Times New Roman"/>
          <w:color w:val="000000" w:themeColor="text1"/>
          <w:sz w:val="28"/>
          <w:szCs w:val="28"/>
          <w:lang w:val="ru-RU" w:bidi="ar-SA"/>
        </w:rPr>
        <w:t>.</w:t>
      </w:r>
    </w:p>
    <w:p w:rsidR="00881C4E" w:rsidRPr="00B8583F" w:rsidRDefault="009C389C" w:rsidP="00881C4E">
      <w:pPr>
        <w:autoSpaceDE w:val="0"/>
        <w:adjustRightInd w:val="0"/>
        <w:ind w:firstLine="540"/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</w:pPr>
      <w:r w:rsidRPr="00B8583F">
        <w:rPr>
          <w:rFonts w:ascii="Times New Roman" w:eastAsiaTheme="minorHAnsi" w:hAnsi="Times New Roman"/>
          <w:color w:val="000000" w:themeColor="text1"/>
          <w:sz w:val="28"/>
          <w:szCs w:val="28"/>
          <w:lang w:val="ru-RU" w:bidi="ar-SA"/>
        </w:rPr>
        <w:t>3.5.</w:t>
      </w:r>
      <w:r w:rsidRPr="00B8583F">
        <w:rPr>
          <w:rFonts w:ascii="Times New Roman" w:eastAsiaTheme="minorHAnsi" w:hAnsi="Times New Roman"/>
          <w:color w:val="000000" w:themeColor="text1"/>
          <w:sz w:val="28"/>
          <w:szCs w:val="28"/>
          <w:lang w:bidi="ar-SA"/>
        </w:rPr>
        <w:t> </w:t>
      </w:r>
      <w:r w:rsidR="00881C4E" w:rsidRPr="00B8583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Специалист администрации, ответственный за кадровую работу:</w:t>
      </w:r>
      <w:r w:rsidR="00881C4E" w:rsidRPr="00B8583F"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  <w:t xml:space="preserve"> </w:t>
      </w:r>
    </w:p>
    <w:p w:rsidR="009C389C" w:rsidRPr="00B8583F" w:rsidRDefault="009C389C" w:rsidP="00881C4E">
      <w:pPr>
        <w:autoSpaceDE w:val="0"/>
        <w:adjustRightInd w:val="0"/>
        <w:ind w:firstLine="540"/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</w:pPr>
      <w:r w:rsidRPr="00B8583F">
        <w:rPr>
          <w:rFonts w:ascii="Times New Roman" w:eastAsiaTheme="minorHAnsi" w:hAnsi="Times New Roman"/>
          <w:color w:val="000000" w:themeColor="text1"/>
          <w:sz w:val="28"/>
          <w:szCs w:val="28"/>
          <w:lang w:val="ru-RU"/>
        </w:rPr>
        <w:t xml:space="preserve">1) формирует кадровый резерв; 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2)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осуществляет координацию работы по дополнительному профессиональному образованию муниципальных служащих, включенных в кадровый резерв;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3)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вносит руководителям структурных подразделений органов местного самоуправления предложения по назначению муниципальных служащих (граждан), стоящих в резерве, на вакантные должности муниципальной службы;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4)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готовит проекты правовых актов администрации по включению муниципальных служащих (граждан) в кадровый резерв;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5)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составляет Список, вносит в него изменения и персональные данные муниципальных служащих (граждан), включенных в кадровый резерв;</w:t>
      </w:r>
    </w:p>
    <w:p w:rsidR="009C389C" w:rsidRPr="007F08EB" w:rsidRDefault="009C389C" w:rsidP="009C389C">
      <w:pPr>
        <w:pStyle w:val="ConsPlusNormal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F08EB">
        <w:rPr>
          <w:rFonts w:ascii="Times New Roman" w:eastAsiaTheme="minorHAnsi" w:hAnsi="Times New Roman" w:cs="Times New Roman"/>
          <w:sz w:val="28"/>
          <w:szCs w:val="28"/>
          <w:lang w:eastAsia="en-US"/>
        </w:rPr>
        <w:t>6) проводит анализ работы с кадровым резервом, анализирует состав кадрового резерва, готовит информационно-аналитические материалы для главы администрации;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7)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изучает и анализирует опыт работы с кадровым резервом в муниципальных образованиях Новосибирской области, иных субъектах Российской Федерации, вносит предложения по совершенствованию и повышению эффективности работы с кадровым резервом </w:t>
      </w:r>
    </w:p>
    <w:p w:rsidR="009C389C" w:rsidRPr="007F08EB" w:rsidRDefault="009C389C" w:rsidP="009C389C">
      <w:pPr>
        <w:autoSpaceDE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8)</w:t>
      </w:r>
      <w:r w:rsidRPr="007F08EB">
        <w:rPr>
          <w:rFonts w:ascii="Times New Roman" w:eastAsiaTheme="minorHAnsi" w:hAnsi="Times New Roman"/>
          <w:sz w:val="28"/>
          <w:szCs w:val="28"/>
          <w:lang w:bidi="ar-SA"/>
        </w:rPr>
        <w:t> </w:t>
      </w: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готовит информационно-аналитические материалы по работе с кадровым резервом.</w:t>
      </w:r>
    </w:p>
    <w:p w:rsidR="009C389C" w:rsidRPr="007F08EB" w:rsidRDefault="009C389C" w:rsidP="009C389C">
      <w:pPr>
        <w:pStyle w:val="Standard"/>
        <w:rPr>
          <w:rFonts w:ascii="Times New Roman" w:eastAsia="ArialMT" w:hAnsi="Times New Roman" w:cs="Times New Roman"/>
          <w:b/>
          <w:sz w:val="28"/>
          <w:szCs w:val="28"/>
        </w:rPr>
      </w:pPr>
    </w:p>
    <w:p w:rsidR="009C389C" w:rsidRPr="007F08EB" w:rsidRDefault="009C389C" w:rsidP="009C389C">
      <w:pPr>
        <w:pStyle w:val="Standard"/>
        <w:rPr>
          <w:rFonts w:ascii="Times New Roman" w:eastAsia="ArialMT" w:hAnsi="Times New Roman" w:cs="Times New Roman"/>
          <w:b/>
          <w:sz w:val="28"/>
          <w:szCs w:val="28"/>
        </w:rPr>
      </w:pPr>
      <w:r w:rsidRPr="007F08EB">
        <w:rPr>
          <w:rFonts w:ascii="Times New Roman" w:eastAsia="ArialMT" w:hAnsi="Times New Roman" w:cs="Times New Roman"/>
          <w:b/>
          <w:sz w:val="28"/>
          <w:szCs w:val="28"/>
        </w:rPr>
        <w:t xml:space="preserve">                      4. Порядок использования кадрового резерва</w:t>
      </w:r>
    </w:p>
    <w:p w:rsidR="009C389C" w:rsidRPr="007F08EB" w:rsidRDefault="009C389C" w:rsidP="009C389C">
      <w:pPr>
        <w:pStyle w:val="Standard"/>
        <w:rPr>
          <w:rFonts w:ascii="Times New Roman" w:eastAsia="ArialMT" w:hAnsi="Times New Roman" w:cs="Times New Roman"/>
          <w:b/>
          <w:sz w:val="28"/>
          <w:szCs w:val="28"/>
        </w:rPr>
      </w:pPr>
    </w:p>
    <w:p w:rsidR="00E254A0" w:rsidRPr="00B8583F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color w:val="000000" w:themeColor="text1"/>
          <w:sz w:val="28"/>
          <w:szCs w:val="28"/>
        </w:rPr>
      </w:pPr>
      <w:r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4.1. При наличии в </w:t>
      </w:r>
      <w:r w:rsidR="00053790"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администрации</w:t>
      </w:r>
      <w:r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 вакантной должности муниципальной службы </w:t>
      </w:r>
      <w:r w:rsidR="00E254A0"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специалист администрации, ответственный за кадровую работу, </w:t>
      </w:r>
      <w:r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 </w:t>
      </w:r>
      <w:r w:rsidR="00E254A0" w:rsidRPr="00B85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предоставляет главе администрации список муниципальных служащих (граждан), состоящих в кадровом резерве, соответствующих квалификационным требованиям на указанную вакантную должность, и копии их кадровых справок для рассмотрения и принятия решения.</w:t>
      </w:r>
      <w:r w:rsidR="00E254A0"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 </w:t>
      </w:r>
    </w:p>
    <w:p w:rsidR="009C389C" w:rsidRPr="00B8583F" w:rsidRDefault="009C389C" w:rsidP="00B8583F">
      <w:pPr>
        <w:pStyle w:val="Standard"/>
        <w:autoSpaceDE w:val="0"/>
        <w:ind w:firstLine="709"/>
        <w:rPr>
          <w:rFonts w:ascii="Times New Roman" w:eastAsia="ArialMT" w:hAnsi="Times New Roman" w:cs="Times New Roman"/>
          <w:strike/>
          <w:color w:val="FF0000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4.</w:t>
      </w:r>
      <w:r w:rsidR="002F55B2">
        <w:rPr>
          <w:rFonts w:ascii="Times New Roman" w:eastAsia="ArialMT" w:hAnsi="Times New Roman" w:cs="Times New Roman"/>
          <w:sz w:val="28"/>
          <w:szCs w:val="28"/>
        </w:rPr>
        <w:t>2</w:t>
      </w: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. Назначение муниципального служащего </w:t>
      </w:r>
      <w:r w:rsidRPr="008C3C87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(гражданина)</w:t>
      </w: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, состоящего в кадровом резерве, на вакантную должность муниципальной службы осуществляется с его согласия по решению </w:t>
      </w:r>
      <w:r w:rsidR="002F55B2">
        <w:rPr>
          <w:rFonts w:ascii="Times New Roman" w:eastAsia="ArialMT" w:hAnsi="Times New Roman" w:cs="Times New Roman"/>
          <w:sz w:val="28"/>
          <w:szCs w:val="28"/>
        </w:rPr>
        <w:t>Главы</w:t>
      </w:r>
      <w:r w:rsidRPr="007F08EB">
        <w:rPr>
          <w:rFonts w:ascii="Times New Roman" w:eastAsia="ArialMT" w:hAnsi="Times New Roman" w:cs="Times New Roman"/>
          <w:sz w:val="28"/>
          <w:szCs w:val="28"/>
        </w:rPr>
        <w:t>.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4.</w:t>
      </w:r>
      <w:r w:rsidR="002F55B2">
        <w:rPr>
          <w:rFonts w:ascii="Times New Roman" w:eastAsia="ArialMT" w:hAnsi="Times New Roman" w:cs="Times New Roman"/>
          <w:sz w:val="28"/>
          <w:szCs w:val="28"/>
        </w:rPr>
        <w:t>3</w:t>
      </w: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. При отказе муниципального служащего </w:t>
      </w:r>
      <w:r w:rsidRPr="008C3C87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(гражданина)</w:t>
      </w:r>
      <w:r w:rsidRPr="007F08EB">
        <w:rPr>
          <w:rFonts w:ascii="Times New Roman" w:eastAsia="ArialMT" w:hAnsi="Times New Roman" w:cs="Times New Roman"/>
          <w:sz w:val="28"/>
          <w:szCs w:val="28"/>
        </w:rPr>
        <w:t>, состоящего в кадровом резерве от предложенной вакантной должности либо отсутствии кандидатов на замещение вакантной должности в кадровом резерве вакантная должность замещается в соответствии со статьями 16 либо 17 Федерального закона № 25-ФЗ.</w:t>
      </w:r>
    </w:p>
    <w:p w:rsidR="009C389C" w:rsidRPr="00B8583F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color w:val="000000" w:themeColor="text1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4.</w:t>
      </w:r>
      <w:r w:rsidR="002F55B2">
        <w:rPr>
          <w:rFonts w:ascii="Times New Roman" w:eastAsia="ArialMT" w:hAnsi="Times New Roman" w:cs="Times New Roman"/>
          <w:sz w:val="28"/>
          <w:szCs w:val="28"/>
        </w:rPr>
        <w:t>4</w:t>
      </w:r>
      <w:r w:rsidRPr="002F55B2">
        <w:rPr>
          <w:rFonts w:ascii="Times New Roman" w:eastAsia="ArialMT" w:hAnsi="Times New Roman" w:cs="Times New Roman"/>
          <w:color w:val="4F81BD" w:themeColor="accent1"/>
          <w:sz w:val="28"/>
          <w:szCs w:val="28"/>
        </w:rPr>
        <w:t>. </w:t>
      </w:r>
      <w:r w:rsidR="002F55B2" w:rsidRPr="00B858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Специалистом администрации, ответственным за кадровую работу, ежегодно проводится анализ кадрового резерва</w:t>
      </w:r>
      <w:r w:rsidRPr="00B8583F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.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При анализе кадрового резерва учитываются: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1) группы должностей муниципальной службы, по которым формируется кадровый резерв;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2) итоги работы с кадровым резервом </w:t>
      </w:r>
      <w:r w:rsidRPr="007F08EB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 за предыдущий календарный год;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3) оценка состояния и прогноз текучести кадров муниципальных служащих;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4) прогноз изменения организационной структуры и (или) штатной численности органов местного самоуправления;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5) степень обеспеченности кадровым резервом </w:t>
      </w:r>
      <w:r w:rsidRPr="007F08EB">
        <w:rPr>
          <w:rFonts w:ascii="Times New Roman" w:eastAsia="Arial" w:hAnsi="Times New Roman" w:cs="Times New Roman"/>
          <w:sz w:val="28"/>
          <w:szCs w:val="28"/>
        </w:rPr>
        <w:t>муниципального образования</w:t>
      </w:r>
      <w:r w:rsidRPr="007F08EB">
        <w:rPr>
          <w:rFonts w:ascii="Times New Roman" w:eastAsia="ArialMT" w:hAnsi="Times New Roman" w:cs="Times New Roman"/>
          <w:sz w:val="28"/>
          <w:szCs w:val="28"/>
        </w:rPr>
        <w:t>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6) прогноз исключения муниципальных служащих (граждан) из кадрового резерва.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4.</w:t>
      </w:r>
      <w:r w:rsidR="008C3C87">
        <w:rPr>
          <w:rFonts w:ascii="Times New Roman" w:eastAsia="ArialMT" w:hAnsi="Times New Roman" w:cs="Times New Roman"/>
          <w:sz w:val="28"/>
          <w:szCs w:val="28"/>
        </w:rPr>
        <w:t>5</w:t>
      </w:r>
      <w:r w:rsidRPr="007F08EB">
        <w:rPr>
          <w:rFonts w:ascii="Times New Roman" w:eastAsia="ArialMT" w:hAnsi="Times New Roman" w:cs="Times New Roman"/>
          <w:sz w:val="28"/>
          <w:szCs w:val="28"/>
        </w:rPr>
        <w:t>. Формирование кадрового резерва на следующий календарный год осуществляется не позднее 15 декабря текущего года.</w:t>
      </w:r>
    </w:p>
    <w:p w:rsidR="009C389C" w:rsidRPr="007F08EB" w:rsidRDefault="009C389C" w:rsidP="009C389C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</w:p>
    <w:p w:rsidR="009C389C" w:rsidRPr="007F08EB" w:rsidRDefault="009C389C" w:rsidP="009C389C">
      <w:pPr>
        <w:pStyle w:val="Standard"/>
        <w:tabs>
          <w:tab w:val="left" w:pos="708"/>
          <w:tab w:val="left" w:pos="1416"/>
          <w:tab w:val="left" w:pos="6900"/>
        </w:tabs>
        <w:autoSpaceDE w:val="0"/>
        <w:ind w:firstLine="709"/>
        <w:rPr>
          <w:rFonts w:ascii="Times New Roman" w:eastAsia="ArialMT" w:hAnsi="Times New Roman" w:cs="Times New Roman"/>
          <w:b/>
          <w:sz w:val="28"/>
          <w:szCs w:val="28"/>
        </w:rPr>
      </w:pPr>
      <w:r w:rsidRPr="007F08EB">
        <w:rPr>
          <w:rFonts w:ascii="Times New Roman" w:eastAsia="ArialMT" w:hAnsi="Times New Roman" w:cs="Times New Roman"/>
          <w:b/>
          <w:sz w:val="28"/>
          <w:szCs w:val="28"/>
        </w:rPr>
        <w:t xml:space="preserve">       5. Основания исключения из кадрового резерва</w:t>
      </w:r>
    </w:p>
    <w:p w:rsidR="009C389C" w:rsidRPr="007F08EB" w:rsidRDefault="009C389C" w:rsidP="009C389C">
      <w:pPr>
        <w:pStyle w:val="Standard"/>
        <w:ind w:firstLine="709"/>
        <w:rPr>
          <w:rFonts w:ascii="Times New Roman" w:eastAsia="ArialMT" w:hAnsi="Times New Roman" w:cs="Times New Roman"/>
          <w:b/>
          <w:sz w:val="28"/>
          <w:szCs w:val="28"/>
        </w:rPr>
      </w:pP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5.1. Основанием для исключения муниципального служащего </w:t>
      </w:r>
      <w:r w:rsidRPr="008C3C87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(гражданина)</w:t>
      </w: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 из кадрового резерва является: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1) личное заявление муниципального служащего (гражданина);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2) наличие заболевания, препятствующего поступлению на муниципальную службу или ее прохождению, подтвержденного заключением медицинского учреждения;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3) повторный отказ от предложения о замещении вакантной должности муниципальной службы в органе местного самоуправления, предложенной ему в порядке должностного роста;</w:t>
      </w:r>
    </w:p>
    <w:p w:rsidR="009C389C" w:rsidRPr="007F08EB" w:rsidRDefault="009C389C" w:rsidP="009C389C">
      <w:pPr>
        <w:pStyle w:val="Standard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4) понижение в должности муниципальной службы по результатам аттестации муниципального служащего;</w:t>
      </w:r>
    </w:p>
    <w:p w:rsidR="009C389C" w:rsidRPr="007F08EB" w:rsidRDefault="009C389C" w:rsidP="009C389C">
      <w:pPr>
        <w:pStyle w:val="Standard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5) назначение на должность муниципальной службы группы должностей, для замещения которой он состоит в кадровом резерве;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6) применение по отношению к нему дисциплинарного взыскания;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>7) достижение муниципальным служащим предельного возраста пребывания на муниципальной службе;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</w:pPr>
      <w:r w:rsidRPr="007F08EB">
        <w:rPr>
          <w:rFonts w:ascii="Times New Roman" w:eastAsia="ArialMT" w:hAnsi="Times New Roman" w:cs="Times New Roman"/>
          <w:sz w:val="28"/>
          <w:szCs w:val="28"/>
          <w:shd w:val="clear" w:color="auto" w:fill="FFFFFF"/>
        </w:rPr>
        <w:t>8) истечение срока нахождения в кадровом резерве.</w:t>
      </w:r>
    </w:p>
    <w:p w:rsidR="009C389C" w:rsidRPr="007F08EB" w:rsidRDefault="009C389C" w:rsidP="009C389C">
      <w:pPr>
        <w:pStyle w:val="Standard"/>
        <w:autoSpaceDE w:val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F08EB">
        <w:rPr>
          <w:rFonts w:ascii="Times New Roman" w:eastAsia="ArialMT" w:hAnsi="Times New Roman" w:cs="Times New Roman"/>
          <w:sz w:val="28"/>
          <w:szCs w:val="28"/>
        </w:rPr>
        <w:t xml:space="preserve">5.2. Исключение муниципальных служащих (граждан) из кадрового резерва оформляется </w:t>
      </w:r>
      <w:r w:rsidRPr="007F08EB">
        <w:rPr>
          <w:rFonts w:ascii="Times New Roman" w:hAnsi="Times New Roman" w:cs="Times New Roman"/>
          <w:color w:val="000000"/>
          <w:sz w:val="28"/>
          <w:szCs w:val="28"/>
        </w:rPr>
        <w:t>правовым актом администрации.</w:t>
      </w:r>
    </w:p>
    <w:p w:rsidR="009C389C" w:rsidRPr="00E4392B" w:rsidRDefault="009C389C" w:rsidP="00E4392B">
      <w:pPr>
        <w:pStyle w:val="ConsPlusNormal"/>
        <w:ind w:firstLine="709"/>
        <w:jc w:val="right"/>
        <w:outlineLvl w:val="0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F08EB">
        <w:rPr>
          <w:rFonts w:ascii="Times New Roman" w:hAnsi="Times New Roman" w:cs="Times New Roman"/>
          <w:color w:val="000000"/>
          <w:sz w:val="28"/>
          <w:szCs w:val="28"/>
        </w:rPr>
        <w:br w:type="column"/>
      </w:r>
      <w:r w:rsidRPr="00E439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</w:t>
      </w:r>
      <w:r w:rsidRPr="00E4392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Приложение № 1</w:t>
      </w:r>
    </w:p>
    <w:p w:rsidR="009C389C" w:rsidRPr="00E4392B" w:rsidRDefault="009C389C" w:rsidP="00E4392B">
      <w:pPr>
        <w:pStyle w:val="Standard"/>
        <w:autoSpaceDE w:val="0"/>
        <w:ind w:firstLine="709"/>
        <w:jc w:val="right"/>
        <w:rPr>
          <w:rFonts w:ascii="Times New Roman" w:eastAsia="ArialMT" w:hAnsi="Times New Roman" w:cs="Times New Roman"/>
          <w:bCs/>
          <w:color w:val="000000" w:themeColor="text1"/>
          <w:sz w:val="28"/>
          <w:szCs w:val="28"/>
        </w:rPr>
      </w:pPr>
      <w:r w:rsidRPr="00E439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к Положению</w:t>
      </w:r>
      <w:r w:rsidRPr="00E439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E4392B">
        <w:rPr>
          <w:rFonts w:ascii="Times New Roman" w:eastAsia="ArialMT" w:hAnsi="Times New Roman" w:cs="Times New Roman"/>
          <w:bCs/>
          <w:color w:val="000000" w:themeColor="text1"/>
          <w:sz w:val="28"/>
          <w:szCs w:val="28"/>
        </w:rPr>
        <w:t>о кадровом резерве</w:t>
      </w:r>
    </w:p>
    <w:p w:rsidR="00E4392B" w:rsidRPr="00E4392B" w:rsidRDefault="009C389C" w:rsidP="00E4392B">
      <w:pPr>
        <w:pStyle w:val="Standard"/>
        <w:autoSpaceDE w:val="0"/>
        <w:ind w:firstLine="709"/>
        <w:jc w:val="right"/>
        <w:rPr>
          <w:rFonts w:ascii="Times New Roman" w:eastAsia="ArialMT" w:hAnsi="Times New Roman"/>
          <w:bCs/>
          <w:color w:val="000000" w:themeColor="text1"/>
          <w:sz w:val="28"/>
          <w:szCs w:val="28"/>
        </w:rPr>
      </w:pPr>
      <w:r w:rsidRPr="00E4392B">
        <w:rPr>
          <w:rFonts w:ascii="Times New Roman" w:eastAsia="ArialMT" w:hAnsi="Times New Roman" w:cs="Times New Roman"/>
          <w:bCs/>
          <w:color w:val="000000" w:themeColor="text1"/>
          <w:sz w:val="28"/>
          <w:szCs w:val="28"/>
        </w:rPr>
        <w:t xml:space="preserve">                                                                              на муниципальной службе</w:t>
      </w:r>
      <w:r w:rsidR="00E4392B" w:rsidRPr="00E4392B">
        <w:rPr>
          <w:rFonts w:ascii="Times New Roman" w:eastAsia="ArialMT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E4392B" w:rsidRPr="00E4392B">
        <w:rPr>
          <w:rFonts w:ascii="Times New Roman" w:eastAsia="ArialMT" w:hAnsi="Times New Roman"/>
          <w:bCs/>
          <w:color w:val="000000" w:themeColor="text1"/>
          <w:sz w:val="28"/>
          <w:szCs w:val="28"/>
        </w:rPr>
        <w:t xml:space="preserve">в администрации Кундранского сельсовета </w:t>
      </w:r>
    </w:p>
    <w:p w:rsidR="009C389C" w:rsidRPr="00E4392B" w:rsidRDefault="00E4392B" w:rsidP="00E4392B">
      <w:pPr>
        <w:pStyle w:val="Standard"/>
        <w:autoSpaceDE w:val="0"/>
        <w:ind w:firstLine="709"/>
        <w:jc w:val="right"/>
        <w:rPr>
          <w:rFonts w:ascii="Times New Roman" w:eastAsia="ArialMT" w:hAnsi="Times New Roman" w:cs="Times New Roman"/>
          <w:color w:val="000000" w:themeColor="text1"/>
          <w:sz w:val="28"/>
          <w:szCs w:val="28"/>
        </w:rPr>
      </w:pPr>
      <w:r w:rsidRPr="00E4392B">
        <w:rPr>
          <w:rFonts w:ascii="Times New Roman" w:eastAsia="ArialMT" w:hAnsi="Times New Roman"/>
          <w:bCs/>
          <w:color w:val="000000" w:themeColor="text1"/>
          <w:sz w:val="28"/>
          <w:szCs w:val="28"/>
        </w:rPr>
        <w:t>Убинского района Новосибирской области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                                                               </w:t>
      </w:r>
    </w:p>
    <w:p w:rsidR="009C389C" w:rsidRPr="007F08EB" w:rsidRDefault="009C389C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СПРАВКА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_____________________________________________________________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</w:pPr>
      <w:r w:rsidRPr="007F08EB"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  <w:t>(фамилия, имя, отчество)</w:t>
      </w:r>
    </w:p>
    <w:p w:rsidR="009C389C" w:rsidRPr="007F08EB" w:rsidRDefault="009C389C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                                                                                                               ФОТО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Должность ___________________________________________________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Классный чин _________________________________________________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Дата, место рождения 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Образование __________________________________________________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Ученая степень 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Ученое звание _________________________________________________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Дополнительное образование 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послевузовское образование 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профессиональная переподготовка________________________________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повышение квалификации 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Стаж муниципальной службы 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Стаж работы по специальности, направлению подготовки____________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Награды, поощрения 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Семейное положение 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Дата включения в резерв,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реквизиты правового акта 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Группа должностей,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для </w:t>
      </w:r>
      <w:proofErr w:type="gramStart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замещения</w:t>
      </w:r>
      <w:proofErr w:type="gramEnd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которых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включе</w:t>
      </w:r>
      <w:proofErr w:type="gramStart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н(</w:t>
      </w:r>
      <w:proofErr w:type="gramEnd"/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а) в резерв ____________________________________________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Контактный телефон ___________________________________________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B97946" w:rsidRDefault="00B97946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B97946" w:rsidRDefault="00B97946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B97946" w:rsidRDefault="00B97946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Работа в прошлом: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23"/>
        <w:gridCol w:w="6803"/>
      </w:tblGrid>
      <w:tr w:rsidR="009C389C" w:rsidRPr="007F08EB" w:rsidTr="004D0294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ru-RU" w:bidi="ar-SA"/>
              </w:rPr>
            </w:pPr>
            <w:r w:rsidRPr="007F08EB">
              <w:rPr>
                <w:rFonts w:ascii="Times New Roman" w:eastAsiaTheme="minorHAnsi" w:hAnsi="Times New Roman"/>
                <w:sz w:val="28"/>
                <w:szCs w:val="28"/>
                <w:lang w:val="ru-RU" w:bidi="ar-SA"/>
              </w:rPr>
              <w:t>Месяц, год начала и окончания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  <w:proofErr w:type="spellStart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>Наименование</w:t>
            </w:r>
            <w:proofErr w:type="spellEnd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>замещаемой</w:t>
            </w:r>
            <w:proofErr w:type="spellEnd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>должности</w:t>
            </w:r>
            <w:proofErr w:type="spellEnd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 xml:space="preserve">, </w:t>
            </w:r>
            <w:proofErr w:type="spellStart"/>
            <w:r w:rsidRPr="007F08EB"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  <w:t>организации</w:t>
            </w:r>
            <w:proofErr w:type="spellEnd"/>
          </w:p>
        </w:tc>
      </w:tr>
      <w:tr w:rsidR="009C389C" w:rsidRPr="007F08EB" w:rsidTr="004D0294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</w:tr>
      <w:tr w:rsidR="009C389C" w:rsidRPr="007F08EB" w:rsidTr="004D0294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</w:tr>
      <w:tr w:rsidR="009C389C" w:rsidRPr="007F08EB" w:rsidTr="004D0294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autoSpaceDE w:val="0"/>
              <w:adjustRightInd w:val="0"/>
              <w:ind w:firstLine="709"/>
              <w:rPr>
                <w:rFonts w:ascii="Times New Roman" w:eastAsiaTheme="minorHAnsi" w:hAnsi="Times New Roman"/>
                <w:sz w:val="28"/>
                <w:szCs w:val="28"/>
                <w:lang w:bidi="ar-SA"/>
              </w:rPr>
            </w:pPr>
          </w:p>
        </w:tc>
      </w:tr>
    </w:tbl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bidi="ar-SA"/>
        </w:rPr>
        <w:t xml:space="preserve">_______________________________ _________________________ 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</w:pPr>
      <w:proofErr w:type="gramStart"/>
      <w:r w:rsidRPr="007F08EB"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  <w:t>(должность лица, ответственного                                       (личная подпись) (расшифровка подписи)</w:t>
      </w:r>
      <w:proofErr w:type="gramEnd"/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</w:pPr>
      <w:r w:rsidRPr="007F08EB">
        <w:rPr>
          <w:rFonts w:ascii="Times New Roman" w:eastAsiaTheme="minorHAnsi" w:hAnsi="Times New Roman"/>
          <w:i/>
          <w:sz w:val="28"/>
          <w:szCs w:val="28"/>
          <w:vertAlign w:val="subscript"/>
          <w:lang w:val="ru-RU" w:bidi="ar-SA"/>
        </w:rPr>
        <w:t xml:space="preserve">    за подготовку справки)</w:t>
      </w: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C389C" w:rsidRPr="007F08EB" w:rsidRDefault="009C389C" w:rsidP="009C389C">
      <w:pPr>
        <w:autoSpaceDE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7F08EB">
        <w:rPr>
          <w:rFonts w:ascii="Times New Roman" w:eastAsiaTheme="minorHAnsi" w:hAnsi="Times New Roman"/>
          <w:sz w:val="28"/>
          <w:szCs w:val="28"/>
          <w:lang w:val="ru-RU" w:bidi="ar-SA"/>
        </w:rPr>
        <w:t>Дата</w:t>
      </w:r>
    </w:p>
    <w:p w:rsidR="009C389C" w:rsidRPr="007F08EB" w:rsidRDefault="009C389C" w:rsidP="009C389C">
      <w:pPr>
        <w:pStyle w:val="Standard"/>
        <w:autoSpaceDE w:val="0"/>
        <w:ind w:firstLine="709"/>
        <w:jc w:val="both"/>
        <w:rPr>
          <w:rFonts w:ascii="Times New Roman" w:eastAsia="ArialMT" w:hAnsi="Times New Roman" w:cs="Times New Roman"/>
          <w:sz w:val="28"/>
          <w:szCs w:val="28"/>
        </w:rPr>
        <w:sectPr w:rsidR="009C389C" w:rsidRPr="007F08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C389C" w:rsidRPr="00E4392B" w:rsidRDefault="009C389C" w:rsidP="00E4392B">
      <w:pPr>
        <w:autoSpaceDE w:val="0"/>
        <w:adjustRightInd w:val="0"/>
        <w:jc w:val="right"/>
        <w:rPr>
          <w:rFonts w:ascii="Times New Roman" w:hAnsi="Times New Roman"/>
          <w:lang w:val="ru-RU"/>
        </w:rPr>
      </w:pPr>
      <w:r w:rsidRPr="00E4392B">
        <w:rPr>
          <w:rFonts w:ascii="Times New Roman" w:hAnsi="Times New Roman"/>
          <w:lang w:val="ru-RU"/>
        </w:rPr>
        <w:t>Приложение №</w:t>
      </w:r>
      <w:r w:rsidRPr="00E4392B">
        <w:rPr>
          <w:rFonts w:ascii="Times New Roman" w:hAnsi="Times New Roman"/>
        </w:rPr>
        <w:t> </w:t>
      </w:r>
      <w:r w:rsidRPr="00E4392B">
        <w:rPr>
          <w:rFonts w:ascii="Times New Roman" w:hAnsi="Times New Roman"/>
          <w:lang w:val="ru-RU"/>
        </w:rPr>
        <w:t>2</w:t>
      </w:r>
    </w:p>
    <w:p w:rsidR="009C389C" w:rsidRPr="00E4392B" w:rsidRDefault="009C389C" w:rsidP="00E4392B">
      <w:pPr>
        <w:pStyle w:val="Standard"/>
        <w:autoSpaceDE w:val="0"/>
        <w:jc w:val="right"/>
        <w:rPr>
          <w:rFonts w:ascii="Times New Roman" w:eastAsia="ArialMT" w:hAnsi="Times New Roman" w:cs="Times New Roman"/>
          <w:bCs/>
          <w:sz w:val="24"/>
        </w:rPr>
      </w:pPr>
      <w:r w:rsidRPr="00E4392B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к Положению </w:t>
      </w:r>
      <w:r w:rsidRPr="00E4392B">
        <w:rPr>
          <w:rFonts w:ascii="Times New Roman" w:eastAsia="ArialMT" w:hAnsi="Times New Roman" w:cs="Times New Roman"/>
          <w:bCs/>
          <w:sz w:val="24"/>
        </w:rPr>
        <w:t>о кадровом резерве</w:t>
      </w:r>
    </w:p>
    <w:p w:rsidR="00E4392B" w:rsidRPr="00E4392B" w:rsidRDefault="009C389C" w:rsidP="00E4392B">
      <w:pPr>
        <w:pStyle w:val="Standard"/>
        <w:autoSpaceDE w:val="0"/>
        <w:ind w:firstLine="709"/>
        <w:jc w:val="right"/>
        <w:rPr>
          <w:rFonts w:ascii="Times New Roman" w:eastAsia="ArialMT" w:hAnsi="Times New Roman"/>
          <w:bCs/>
          <w:color w:val="000000" w:themeColor="text1"/>
          <w:sz w:val="24"/>
        </w:rPr>
      </w:pPr>
      <w:r w:rsidRPr="00E4392B">
        <w:rPr>
          <w:rFonts w:ascii="Times New Roman" w:eastAsia="ArialMT" w:hAnsi="Times New Roman" w:cs="Times New Roman"/>
          <w:bCs/>
          <w:sz w:val="24"/>
        </w:rPr>
        <w:t xml:space="preserve">                                                                                                                                                                        на муниципальной службе</w:t>
      </w:r>
      <w:r w:rsidR="00E4392B" w:rsidRPr="00E4392B">
        <w:rPr>
          <w:rFonts w:ascii="Times New Roman" w:eastAsia="ArialMT" w:hAnsi="Times New Roman" w:cs="Times New Roman"/>
          <w:bCs/>
          <w:sz w:val="24"/>
        </w:rPr>
        <w:t xml:space="preserve"> </w:t>
      </w:r>
      <w:r w:rsidR="00E4392B" w:rsidRPr="00E4392B">
        <w:rPr>
          <w:rFonts w:ascii="Times New Roman" w:eastAsia="ArialMT" w:hAnsi="Times New Roman"/>
          <w:bCs/>
          <w:color w:val="000000" w:themeColor="text1"/>
          <w:sz w:val="24"/>
        </w:rPr>
        <w:t xml:space="preserve">в администрации Кундранского сельсовета </w:t>
      </w:r>
    </w:p>
    <w:p w:rsidR="009C389C" w:rsidRPr="00E4392B" w:rsidRDefault="00E4392B" w:rsidP="00E4392B">
      <w:pPr>
        <w:pStyle w:val="Standard"/>
        <w:autoSpaceDE w:val="0"/>
        <w:jc w:val="right"/>
        <w:rPr>
          <w:rFonts w:ascii="Times New Roman" w:eastAsia="ArialMT" w:hAnsi="Times New Roman" w:cs="Times New Roman"/>
          <w:sz w:val="24"/>
        </w:rPr>
      </w:pPr>
      <w:r w:rsidRPr="00E4392B">
        <w:rPr>
          <w:rFonts w:ascii="Times New Roman" w:eastAsia="ArialMT" w:hAnsi="Times New Roman"/>
          <w:bCs/>
          <w:color w:val="000000" w:themeColor="text1"/>
          <w:sz w:val="24"/>
        </w:rPr>
        <w:t>Убинского района Новосибирской области</w:t>
      </w:r>
    </w:p>
    <w:p w:rsidR="009C389C" w:rsidRPr="007F08EB" w:rsidRDefault="009C389C" w:rsidP="009C389C">
      <w:pPr>
        <w:pStyle w:val="ConsPlusNormal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9C389C" w:rsidRPr="007F08EB" w:rsidRDefault="009C389C" w:rsidP="009C389C">
      <w:pPr>
        <w:pStyle w:val="ConsPlusNormal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:rsidR="009C389C" w:rsidRPr="007F08EB" w:rsidRDefault="009C389C" w:rsidP="009C389C">
      <w:pPr>
        <w:pStyle w:val="Textbody"/>
        <w:spacing w:after="0"/>
        <w:jc w:val="center"/>
        <w:rPr>
          <w:rFonts w:ascii="Times New Roman" w:hAnsi="Times New Roman" w:cs="Times New Roman"/>
          <w:bCs/>
          <w:sz w:val="24"/>
        </w:rPr>
      </w:pPr>
      <w:r w:rsidRPr="007F08EB">
        <w:rPr>
          <w:rFonts w:ascii="Times New Roman" w:hAnsi="Times New Roman" w:cs="Times New Roman"/>
          <w:bCs/>
          <w:sz w:val="24"/>
        </w:rPr>
        <w:t>Список</w:t>
      </w:r>
    </w:p>
    <w:p w:rsidR="009C389C" w:rsidRPr="007F08EB" w:rsidRDefault="009C389C" w:rsidP="009C389C">
      <w:pPr>
        <w:pStyle w:val="Textbody"/>
        <w:spacing w:after="0"/>
        <w:jc w:val="center"/>
        <w:rPr>
          <w:rFonts w:ascii="Times New Roman" w:hAnsi="Times New Roman" w:cs="Times New Roman"/>
          <w:bCs/>
          <w:i/>
          <w:sz w:val="24"/>
          <w:vertAlign w:val="subscript"/>
        </w:rPr>
      </w:pPr>
      <w:r w:rsidRPr="007F08EB">
        <w:rPr>
          <w:rFonts w:ascii="Times New Roman" w:hAnsi="Times New Roman" w:cs="Times New Roman"/>
          <w:bCs/>
          <w:sz w:val="24"/>
        </w:rPr>
        <w:t>муниципальных служащих (граждан), включенных в кадровый резер</w:t>
      </w:r>
      <w:r w:rsidR="008D4851">
        <w:rPr>
          <w:rFonts w:ascii="Times New Roman" w:hAnsi="Times New Roman" w:cs="Times New Roman"/>
          <w:bCs/>
          <w:sz w:val="24"/>
        </w:rPr>
        <w:t>в администрации Кундранского</w:t>
      </w:r>
      <w:r w:rsidRPr="007F08EB">
        <w:rPr>
          <w:rFonts w:ascii="Times New Roman" w:hAnsi="Times New Roman" w:cs="Times New Roman"/>
          <w:bCs/>
          <w:sz w:val="24"/>
        </w:rPr>
        <w:t xml:space="preserve"> сельсовета Убинского района Новосибирской области для замещения вакантных должностей муниципальной службы</w:t>
      </w:r>
    </w:p>
    <w:tbl>
      <w:tblPr>
        <w:tblpPr w:leftFromText="180" w:rightFromText="180" w:vertAnchor="text" w:horzAnchor="margin" w:tblpXSpec="center" w:tblpY="206"/>
        <w:tblW w:w="1536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81"/>
        <w:gridCol w:w="1275"/>
        <w:gridCol w:w="993"/>
        <w:gridCol w:w="1771"/>
        <w:gridCol w:w="1097"/>
        <w:gridCol w:w="1843"/>
        <w:gridCol w:w="992"/>
        <w:gridCol w:w="850"/>
        <w:gridCol w:w="1216"/>
        <w:gridCol w:w="1276"/>
        <w:gridCol w:w="1701"/>
        <w:gridCol w:w="1869"/>
      </w:tblGrid>
      <w:tr w:rsidR="009C389C" w:rsidRPr="00756B9F" w:rsidTr="004D0294"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 xml:space="preserve">№ </w:t>
            </w:r>
            <w:proofErr w:type="spellStart"/>
            <w:proofErr w:type="gramStart"/>
            <w:r w:rsidRPr="007F08EB">
              <w:rPr>
                <w:rFonts w:ascii="Times New Roman" w:eastAsia="Arial" w:hAnsi="Times New Roman" w:cs="Times New Roman"/>
                <w:sz w:val="24"/>
              </w:rPr>
              <w:t>п</w:t>
            </w:r>
            <w:proofErr w:type="spellEnd"/>
            <w:proofErr w:type="gramEnd"/>
            <w:r w:rsidRPr="007F08EB">
              <w:rPr>
                <w:rFonts w:ascii="Times New Roman" w:eastAsia="Arial" w:hAnsi="Times New Roman" w:cs="Times New Roman"/>
                <w:sz w:val="24"/>
              </w:rPr>
              <w:t>/</w:t>
            </w:r>
            <w:proofErr w:type="spellStart"/>
            <w:r w:rsidRPr="007F08EB">
              <w:rPr>
                <w:rFonts w:ascii="Times New Roman" w:eastAsia="Arial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Фамилия, имя,</w:t>
            </w:r>
          </w:p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отчество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Год, число и месяц рождения</w:t>
            </w:r>
          </w:p>
        </w:tc>
        <w:tc>
          <w:tcPr>
            <w:tcW w:w="177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7F08EB">
              <w:rPr>
                <w:rFonts w:ascii="Times New Roman" w:hAnsi="Times New Roman" w:cs="Times New Roman"/>
                <w:sz w:val="24"/>
              </w:rPr>
              <w:t>Образование (учебные заведения, которые окончил муниципальный служащий (гражданин), дата их окончания, специальность и квалификация по диплому, наличие ученой степени, ученого звания,</w:t>
            </w:r>
            <w:proofErr w:type="gramEnd"/>
          </w:p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реквизиты диплома)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Должность муниципальной службы, замещаемая муниципальным служащим в соответствии со штатным расписанием</w:t>
            </w:r>
            <w:r w:rsidRPr="007F08EB">
              <w:rPr>
                <w:rFonts w:ascii="Times New Roman" w:eastAsia="Arial" w:hAnsi="Times New Roman" w:cs="Times New Roman"/>
                <w:sz w:val="24"/>
              </w:rPr>
              <w:t xml:space="preserve"> (должность, место работы гражданина)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4"/>
              </w:rPr>
            </w:pPr>
            <w:r w:rsidRPr="007F08EB">
              <w:rPr>
                <w:rFonts w:ascii="Times New Roman" w:eastAsia="ArialMT" w:hAnsi="Times New Roman" w:cs="Times New Roman"/>
                <w:sz w:val="24"/>
              </w:rPr>
              <w:t>Стаж муниципальной службы</w:t>
            </w:r>
          </w:p>
          <w:p w:rsidR="009C389C" w:rsidRPr="007F08EB" w:rsidRDefault="009C389C" w:rsidP="004D0294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4"/>
              </w:rPr>
            </w:pPr>
            <w:proofErr w:type="gramStart"/>
            <w:r w:rsidRPr="007F08EB">
              <w:rPr>
                <w:rFonts w:ascii="Times New Roman" w:eastAsia="ArialMT" w:hAnsi="Times New Roman" w:cs="Times New Roman"/>
                <w:sz w:val="24"/>
              </w:rPr>
              <w:t>(государственной гражданской службы, стаж (опыт) работы по специальности, направлению подготовки</w:t>
            </w:r>
            <w:proofErr w:type="gram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4"/>
              </w:rPr>
            </w:pPr>
            <w:r w:rsidRPr="007F08EB">
              <w:rPr>
                <w:rFonts w:ascii="Times New Roman" w:eastAsia="ArialMT" w:hAnsi="Times New Roman" w:cs="Times New Roman"/>
                <w:sz w:val="24"/>
              </w:rPr>
              <w:t>Основание включения в кадровый резерв,</w:t>
            </w:r>
          </w:p>
          <w:p w:rsidR="009C389C" w:rsidRPr="007F08EB" w:rsidRDefault="009C389C" w:rsidP="004D0294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4"/>
              </w:rPr>
            </w:pPr>
            <w:r w:rsidRPr="007F08EB">
              <w:rPr>
                <w:rFonts w:ascii="Times New Roman" w:eastAsia="ArialMT" w:hAnsi="Times New Roman" w:cs="Times New Roman"/>
                <w:sz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Standard"/>
              <w:autoSpaceDE w:val="0"/>
              <w:jc w:val="center"/>
              <w:rPr>
                <w:rFonts w:ascii="Times New Roman" w:eastAsia="ArialMT" w:hAnsi="Times New Roman" w:cs="Times New Roman"/>
                <w:sz w:val="24"/>
              </w:rPr>
            </w:pPr>
            <w:r w:rsidRPr="007F08EB">
              <w:rPr>
                <w:rFonts w:ascii="Times New Roman" w:eastAsia="ArialMT" w:hAnsi="Times New Roman" w:cs="Times New Roman"/>
                <w:sz w:val="24"/>
              </w:rPr>
              <w:t>Группа должностей муниципальной службы, на которую муниципальный служащий (гражданин) может быть назначен</w:t>
            </w:r>
          </w:p>
        </w:tc>
        <w:tc>
          <w:tcPr>
            <w:tcW w:w="24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Дополнительное профессиональное образование (год прохождения, наименование образовательного учреждения)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Отметка (отметки) об отказе от замещения вакантной должности муниципальной службы с указанием должности даты и причины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Отметка о назначении на должность муниципальной службы в период нахождения в кадровом резерве (дата и номер правового акта)</w:t>
            </w:r>
          </w:p>
        </w:tc>
      </w:tr>
      <w:tr w:rsidR="009C389C" w:rsidRPr="007F08EB" w:rsidTr="004D0294"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77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2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8EB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переподготовка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C389C" w:rsidRPr="007F08EB" w:rsidRDefault="009C389C" w:rsidP="004D02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8E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8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</w:tr>
      <w:tr w:rsidR="009C389C" w:rsidRPr="007F08EB" w:rsidTr="004D0294">
        <w:tc>
          <w:tcPr>
            <w:tcW w:w="48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3</w:t>
            </w:r>
          </w:p>
        </w:tc>
        <w:tc>
          <w:tcPr>
            <w:tcW w:w="177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4</w:t>
            </w:r>
          </w:p>
        </w:tc>
        <w:tc>
          <w:tcPr>
            <w:tcW w:w="109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6</w:t>
            </w:r>
          </w:p>
        </w:tc>
        <w:tc>
          <w:tcPr>
            <w:tcW w:w="121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9</w:t>
            </w:r>
          </w:p>
        </w:tc>
        <w:tc>
          <w:tcPr>
            <w:tcW w:w="186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7F08EB">
              <w:rPr>
                <w:rFonts w:ascii="Times New Roman" w:eastAsia="Arial" w:hAnsi="Times New Roman" w:cs="Times New Roman"/>
                <w:sz w:val="24"/>
              </w:rPr>
              <w:t>10</w:t>
            </w:r>
          </w:p>
        </w:tc>
      </w:tr>
      <w:tr w:rsidR="009C389C" w:rsidRPr="007F08EB" w:rsidTr="004D0294"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9C" w:rsidRPr="007F08EB" w:rsidRDefault="009C389C" w:rsidP="004D0294">
            <w:pPr>
              <w:pStyle w:val="TableContents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</w:tr>
    </w:tbl>
    <w:p w:rsidR="009C389C" w:rsidRPr="007F08EB" w:rsidRDefault="009C389C" w:rsidP="009C389C">
      <w:pPr>
        <w:pStyle w:val="Textbody"/>
        <w:spacing w:after="0"/>
        <w:rPr>
          <w:rFonts w:ascii="Times New Roman" w:hAnsi="Times New Roman" w:cs="Times New Roman"/>
          <w:b/>
          <w:bCs/>
          <w:sz w:val="24"/>
        </w:rPr>
        <w:sectPr w:rsidR="009C389C" w:rsidRPr="007F08EB" w:rsidSect="00E30AE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CD6" w:rsidRDefault="00BE0CD6"/>
    <w:sectPr w:rsidR="00BE0CD6" w:rsidSect="00BE0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B051C"/>
    <w:multiLevelType w:val="hybridMultilevel"/>
    <w:tmpl w:val="AC8C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C389C"/>
    <w:rsid w:val="000379FF"/>
    <w:rsid w:val="00053790"/>
    <w:rsid w:val="000D4D1A"/>
    <w:rsid w:val="002B2DB8"/>
    <w:rsid w:val="002F55B2"/>
    <w:rsid w:val="00357C5D"/>
    <w:rsid w:val="00382D22"/>
    <w:rsid w:val="004259D0"/>
    <w:rsid w:val="00485562"/>
    <w:rsid w:val="004E07D7"/>
    <w:rsid w:val="005327A7"/>
    <w:rsid w:val="00595A05"/>
    <w:rsid w:val="005F7885"/>
    <w:rsid w:val="006106A0"/>
    <w:rsid w:val="00646C4F"/>
    <w:rsid w:val="006A69D3"/>
    <w:rsid w:val="006C3CFE"/>
    <w:rsid w:val="006D5A77"/>
    <w:rsid w:val="007362B3"/>
    <w:rsid w:val="00745199"/>
    <w:rsid w:val="00756B9F"/>
    <w:rsid w:val="00881C4E"/>
    <w:rsid w:val="008A7AFD"/>
    <w:rsid w:val="008C3C87"/>
    <w:rsid w:val="008D4851"/>
    <w:rsid w:val="009600C2"/>
    <w:rsid w:val="009C389C"/>
    <w:rsid w:val="00AA2297"/>
    <w:rsid w:val="00AA3447"/>
    <w:rsid w:val="00B8583F"/>
    <w:rsid w:val="00B97946"/>
    <w:rsid w:val="00BE0CD6"/>
    <w:rsid w:val="00C64B6F"/>
    <w:rsid w:val="00D262E5"/>
    <w:rsid w:val="00D85048"/>
    <w:rsid w:val="00DA5CAE"/>
    <w:rsid w:val="00E254A0"/>
    <w:rsid w:val="00E4392B"/>
    <w:rsid w:val="00E91E98"/>
    <w:rsid w:val="00F0047C"/>
    <w:rsid w:val="00FA73CB"/>
    <w:rsid w:val="00FC6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9C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38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9">
    <w:name w:val="Font Style19"/>
    <w:rsid w:val="009C389C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9C389C"/>
    <w:pPr>
      <w:widowControl w:val="0"/>
      <w:suppressAutoHyphens/>
      <w:autoSpaceDN w:val="0"/>
      <w:ind w:left="720"/>
      <w:contextualSpacing/>
      <w:textAlignment w:val="baseline"/>
    </w:pPr>
    <w:rPr>
      <w:rFonts w:ascii="Arial" w:eastAsia="Lucida Sans Unicode" w:hAnsi="Arial" w:cs="Mangal"/>
      <w:kern w:val="3"/>
      <w:sz w:val="21"/>
      <w:lang w:val="ru-RU" w:eastAsia="zh-CN" w:bidi="hi-IN"/>
    </w:rPr>
  </w:style>
  <w:style w:type="paragraph" w:customStyle="1" w:styleId="Standard">
    <w:name w:val="Standard"/>
    <w:rsid w:val="009C389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character" w:styleId="a4">
    <w:name w:val="Hyperlink"/>
    <w:basedOn w:val="a0"/>
    <w:uiPriority w:val="99"/>
    <w:unhideWhenUsed/>
    <w:rsid w:val="009C389C"/>
    <w:rPr>
      <w:color w:val="0000FF" w:themeColor="hyperlink"/>
      <w:u w:val="single"/>
    </w:rPr>
  </w:style>
  <w:style w:type="paragraph" w:customStyle="1" w:styleId="Textbody">
    <w:name w:val="Text body"/>
    <w:basedOn w:val="Standard"/>
    <w:rsid w:val="009C389C"/>
    <w:pPr>
      <w:spacing w:after="120"/>
    </w:pPr>
  </w:style>
  <w:style w:type="paragraph" w:customStyle="1" w:styleId="TableContents">
    <w:name w:val="Table Contents"/>
    <w:basedOn w:val="Standard"/>
    <w:rsid w:val="009C389C"/>
    <w:pPr>
      <w:suppressLineNumbers/>
    </w:pPr>
  </w:style>
  <w:style w:type="paragraph" w:customStyle="1" w:styleId="ConsPlusCell">
    <w:name w:val="ConsPlusCell"/>
    <w:rsid w:val="009C38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F40D32C68AD54EC3A54D940FE5BDBD6F19B54134A6E9F6988EBC6FF9E838431EBBE698B543E5E82654EDSFQ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EF40D32C68AD54EC3A54D940FE5BDBD6F19B54134A6E9F6988EBC6FF9E838431EBBE698B543E5E82654EDSFQEK" TargetMode="External"/><Relationship Id="rId5" Type="http://schemas.openxmlformats.org/officeDocument/2006/relationships/hyperlink" Target="consultantplus://offline/ref=95F65D78A26E9518C85DEED852957DBE6389A61B41226A6417361310FDF5D4BA9ACFE4FEC495E641C7596DO6y1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2019-05-27T09:47:00Z</cp:lastPrinted>
  <dcterms:created xsi:type="dcterms:W3CDTF">2019-05-24T10:03:00Z</dcterms:created>
  <dcterms:modified xsi:type="dcterms:W3CDTF">2019-08-06T06:58:00Z</dcterms:modified>
</cp:coreProperties>
</file>