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25" w:rsidRP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360D2" w:rsidRP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КУНДРАНСКОГО СЕЛЬСОВЕТА</w:t>
      </w:r>
    </w:p>
    <w:p w:rsidR="001360D2" w:rsidRP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Внеочередной двадцать девятой сессии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ундран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29.03.2019                                                                                        №97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Отчет Главы Кундранского сельсовета Убинского района Новосибирской области о результатах деятельности администрации Кундранского сельсовета Убинского района Новосибирской области</w:t>
      </w:r>
      <w:r w:rsidR="00E31266"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p w:rsidR="001360D2" w:rsidRDefault="001360D2" w:rsidP="00136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0D2" w:rsidRDefault="001360D2" w:rsidP="00E459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отчет Главы Кундранского сельсовета Убинского района Новосибирской области Колосова Александра Ивановича о результатах деятельности администрации Кундранского сельсовета Убинского района Новосибирской области</w:t>
      </w:r>
      <w:r w:rsidR="00E45961">
        <w:rPr>
          <w:rFonts w:ascii="Times New Roman" w:hAnsi="Times New Roman" w:cs="Times New Roman"/>
          <w:sz w:val="28"/>
          <w:szCs w:val="28"/>
        </w:rPr>
        <w:t xml:space="preserve"> за 2018 год представленного </w:t>
      </w:r>
      <w:proofErr w:type="gramStart"/>
      <w:r w:rsidR="00E45961">
        <w:rPr>
          <w:rFonts w:ascii="Times New Roman" w:hAnsi="Times New Roman" w:cs="Times New Roman"/>
          <w:sz w:val="28"/>
          <w:szCs w:val="28"/>
        </w:rPr>
        <w:t>согласно  статьи</w:t>
      </w:r>
      <w:proofErr w:type="gramEnd"/>
      <w:r w:rsidR="00E45961">
        <w:rPr>
          <w:rFonts w:ascii="Times New Roman" w:hAnsi="Times New Roman" w:cs="Times New Roman"/>
          <w:sz w:val="28"/>
          <w:szCs w:val="28"/>
        </w:rPr>
        <w:t xml:space="preserve"> 27 пункта 14 Устава Кундранского сельсовета Убинского района Новосибирской области Совет депутатов Кундранского сельсовета Убинского района Новосибирской области</w:t>
      </w:r>
    </w:p>
    <w:p w:rsidR="00E45961" w:rsidRDefault="00E45961" w:rsidP="00E459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45961" w:rsidRDefault="00E45961" w:rsidP="00E45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Главы Кундранского сельсовета Убинского района Новосибирской области Колосова Александра Ивановича о результатах деятельности администрации Кундранского сельсовета Убинского района Новосибирской области за 2018 год принять к сведению (отчет прилагается).</w:t>
      </w:r>
    </w:p>
    <w:p w:rsidR="00E45961" w:rsidRDefault="00E45961" w:rsidP="00E45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«Вестник Кундранского сельсовета» и разместить на официальном сайте администрации Кундранского сельсовета Убинского района Новосибирской области.</w:t>
      </w:r>
    </w:p>
    <w:p w:rsidR="00E45961" w:rsidRDefault="00E45961" w:rsidP="00E459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момента его подписания.</w:t>
      </w:r>
    </w:p>
    <w:p w:rsidR="00E45961" w:rsidRDefault="00E45961" w:rsidP="00E459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961" w:rsidRDefault="00E45961" w:rsidP="00E459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961" w:rsidRDefault="00E45961" w:rsidP="00E459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961" w:rsidRPr="001360D2" w:rsidRDefault="00E45961" w:rsidP="00E45961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04245" w:rsidRDefault="00C04245" w:rsidP="00C04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Глава Кундранского сельсовета</w:t>
      </w:r>
    </w:p>
    <w:p w:rsidR="00C04245" w:rsidRDefault="00C04245" w:rsidP="00C04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Кундранского сельсовета Убинского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Убинского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04245" w:rsidRDefault="00C04245" w:rsidP="00C04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Новосибирской области                    Новосибирской области</w:t>
      </w:r>
    </w:p>
    <w:p w:rsidR="00C04245" w:rsidRDefault="00C04245" w:rsidP="00C04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245" w:rsidRPr="008963EE" w:rsidRDefault="00C04245" w:rsidP="00C04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Лубеников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А.И. Колосов</w:t>
      </w:r>
    </w:p>
    <w:p w:rsidR="00C04245" w:rsidRPr="008963EE" w:rsidRDefault="00C04245" w:rsidP="00C042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360D2" w:rsidRDefault="001360D2" w:rsidP="00E4596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0E74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0E74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двадцать девятой сессии</w:t>
      </w:r>
    </w:p>
    <w:p w:rsidR="00E10E74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Кундранского сельсовета</w:t>
      </w:r>
    </w:p>
    <w:p w:rsidR="00E10E74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</w:t>
      </w:r>
    </w:p>
    <w:p w:rsidR="00E31266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29.03.2019 №97</w:t>
      </w:r>
    </w:p>
    <w:p w:rsidR="00597412" w:rsidRDefault="00597412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97412" w:rsidRDefault="00597412" w:rsidP="005974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Отчет Главы Кундранского сельсовета Убинского района Новосибирской области о результатах деятельности администрации Кундранского сельсовета Убинского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p w:rsidR="00597412" w:rsidRDefault="00597412" w:rsidP="005974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412" w:rsidRDefault="00597412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 уважаемые жители села! Вот прошел еще один финансовый год и мне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нужно перед вами дать отчет о том, что сделано, что не смогли сделать за 2018 год. </w:t>
      </w:r>
    </w:p>
    <w:p w:rsidR="005C1B5D" w:rsidRDefault="005C1B5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Наше село находится на юге Убинского района, на расстоян</w:t>
      </w:r>
      <w:r w:rsidR="00D05745">
        <w:rPr>
          <w:rFonts w:ascii="Times New Roman" w:hAnsi="Times New Roman" w:cs="Times New Roman"/>
          <w:sz w:val="28"/>
          <w:szCs w:val="28"/>
        </w:rPr>
        <w:t>ии 65 км. от районного центра с</w:t>
      </w:r>
      <w:proofErr w:type="gramStart"/>
      <w:r w:rsidR="00D057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бинское и 65км. от с.Довольное, почему я акцентирую ваше внимание на с. Довольное, то потому что в июле месяце наша область переходит на цифровое телевидение т.е. люди будут смотреть бесплатно 20 федеральных каналов, а  мощная телевышка находится в  с. Довольное. Люди ознакомлены с тем</w:t>
      </w:r>
      <w:r w:rsidR="00D057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какое оборудование нужно покупать и где, чтобы смотреть цифровое телевидение.</w:t>
      </w:r>
    </w:p>
    <w:p w:rsidR="000B5084" w:rsidRDefault="004079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98D" w:rsidRPr="00597412" w:rsidRDefault="005C1B5D" w:rsidP="003939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осенний период было заключено соглашение</w:t>
      </w:r>
      <w:r w:rsidR="000B5084">
        <w:rPr>
          <w:rFonts w:ascii="Times New Roman" w:hAnsi="Times New Roman" w:cs="Times New Roman"/>
          <w:sz w:val="28"/>
          <w:szCs w:val="28"/>
        </w:rPr>
        <w:t xml:space="preserve"> о спиливании тополей в селе.</w:t>
      </w:r>
      <w:r w:rsidR="0040795C" w:rsidRPr="0040795C">
        <w:rPr>
          <w:rFonts w:ascii="Times New Roman" w:hAnsi="Times New Roman" w:cs="Times New Roman"/>
          <w:sz w:val="28"/>
          <w:szCs w:val="28"/>
        </w:rPr>
        <w:t xml:space="preserve"> </w:t>
      </w:r>
      <w:r w:rsidR="0040795C">
        <w:rPr>
          <w:rFonts w:ascii="Times New Roman" w:hAnsi="Times New Roman" w:cs="Times New Roman"/>
          <w:sz w:val="28"/>
          <w:szCs w:val="28"/>
        </w:rPr>
        <w:t>В собственности муниципалитета находится 38 квартир.  Все они стоят на кадастровом учете</w:t>
      </w:r>
      <w:proofErr w:type="gramStart"/>
      <w:r w:rsidR="00EB3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B381B">
        <w:rPr>
          <w:rFonts w:ascii="Times New Roman" w:hAnsi="Times New Roman" w:cs="Times New Roman"/>
          <w:sz w:val="28"/>
          <w:szCs w:val="28"/>
        </w:rPr>
        <w:t xml:space="preserve"> </w:t>
      </w:r>
      <w:r w:rsidR="0040795C">
        <w:rPr>
          <w:rFonts w:ascii="Times New Roman" w:hAnsi="Times New Roman" w:cs="Times New Roman"/>
          <w:sz w:val="28"/>
          <w:szCs w:val="28"/>
        </w:rPr>
        <w:t xml:space="preserve"> </w:t>
      </w:r>
      <w:r w:rsidR="00EB381B">
        <w:rPr>
          <w:rFonts w:ascii="Times New Roman" w:hAnsi="Times New Roman" w:cs="Times New Roman"/>
          <w:sz w:val="28"/>
          <w:szCs w:val="28"/>
        </w:rPr>
        <w:t>Н</w:t>
      </w:r>
      <w:r w:rsidR="0039398D">
        <w:rPr>
          <w:rFonts w:ascii="Times New Roman" w:hAnsi="Times New Roman" w:cs="Times New Roman"/>
          <w:sz w:val="28"/>
          <w:szCs w:val="28"/>
        </w:rPr>
        <w:t>а территории Кундранского сельсовета официально оформлены 2 кл</w:t>
      </w:r>
      <w:r w:rsidR="00D05745">
        <w:rPr>
          <w:rFonts w:ascii="Times New Roman" w:hAnsi="Times New Roman" w:cs="Times New Roman"/>
          <w:sz w:val="28"/>
          <w:szCs w:val="28"/>
        </w:rPr>
        <w:t xml:space="preserve">адбища и </w:t>
      </w:r>
      <w:r w:rsidR="00683DB2">
        <w:rPr>
          <w:rFonts w:ascii="Times New Roman" w:hAnsi="Times New Roman" w:cs="Times New Roman"/>
          <w:sz w:val="28"/>
          <w:szCs w:val="28"/>
        </w:rPr>
        <w:t xml:space="preserve"> памятник участникам ВОВ,  в 2018</w:t>
      </w:r>
      <w:r w:rsidR="0039398D">
        <w:rPr>
          <w:rFonts w:ascii="Times New Roman" w:hAnsi="Times New Roman" w:cs="Times New Roman"/>
          <w:sz w:val="28"/>
          <w:szCs w:val="28"/>
        </w:rPr>
        <w:t xml:space="preserve"> </w:t>
      </w:r>
      <w:r w:rsidR="00683DB2">
        <w:rPr>
          <w:rFonts w:ascii="Times New Roman" w:hAnsi="Times New Roman" w:cs="Times New Roman"/>
          <w:sz w:val="28"/>
          <w:szCs w:val="28"/>
        </w:rPr>
        <w:t>году</w:t>
      </w:r>
      <w:r w:rsidR="00D05745">
        <w:rPr>
          <w:rFonts w:ascii="Times New Roman" w:hAnsi="Times New Roman" w:cs="Times New Roman"/>
          <w:sz w:val="28"/>
          <w:szCs w:val="28"/>
        </w:rPr>
        <w:t xml:space="preserve"> там </w:t>
      </w:r>
      <w:r w:rsidR="00683DB2">
        <w:rPr>
          <w:rFonts w:ascii="Times New Roman" w:hAnsi="Times New Roman" w:cs="Times New Roman"/>
          <w:sz w:val="28"/>
          <w:szCs w:val="28"/>
        </w:rPr>
        <w:t xml:space="preserve"> проводились работ</w:t>
      </w:r>
      <w:r w:rsidR="00342F6D">
        <w:rPr>
          <w:rFonts w:ascii="Times New Roman" w:hAnsi="Times New Roman" w:cs="Times New Roman"/>
          <w:sz w:val="28"/>
          <w:szCs w:val="28"/>
        </w:rPr>
        <w:t>ы по благоустройству территории,</w:t>
      </w:r>
    </w:p>
    <w:p w:rsidR="005C1B5D" w:rsidRDefault="0039398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было спилено 37 тополей;</w:t>
      </w:r>
    </w:p>
    <w:p w:rsidR="0039398D" w:rsidRDefault="0039398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тополей 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хохлатском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кладбище,</w:t>
      </w:r>
    </w:p>
    <w:p w:rsidR="0039398D" w:rsidRDefault="0039398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тополей 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памятника  ВОВ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39398D" w:rsidRDefault="0039398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20 тополей у населения.</w:t>
      </w:r>
    </w:p>
    <w:p w:rsidR="00683DB2" w:rsidRDefault="00683DB2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3DB2" w:rsidRDefault="00683DB2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Силами муниципального образования была поднята дорога по улице Береговая и часть ее была защеб</w:t>
      </w:r>
      <w:r w:rsidR="002F5F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нена </w:t>
      </w:r>
      <w:r w:rsidR="002F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дома №12</w:t>
      </w:r>
      <w:r w:rsidR="002F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F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дома № 32, вт</w:t>
      </w:r>
      <w:r w:rsidR="002F5F41">
        <w:rPr>
          <w:rFonts w:ascii="Times New Roman" w:hAnsi="Times New Roman" w:cs="Times New Roman"/>
          <w:sz w:val="28"/>
          <w:szCs w:val="28"/>
        </w:rPr>
        <w:t>орой участок дороги от  дома №5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2F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="002F5F41">
        <w:rPr>
          <w:rFonts w:ascii="Times New Roman" w:hAnsi="Times New Roman" w:cs="Times New Roman"/>
          <w:sz w:val="28"/>
          <w:szCs w:val="28"/>
        </w:rPr>
        <w:t xml:space="preserve"> 40. Защебенен участок около моста по улице Рабочая – 45 метров, щебень был закуплен в с</w:t>
      </w:r>
      <w:proofErr w:type="gramStart"/>
      <w:r w:rsidR="002F5F4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F5F41">
        <w:rPr>
          <w:rFonts w:ascii="Times New Roman" w:hAnsi="Times New Roman" w:cs="Times New Roman"/>
          <w:sz w:val="28"/>
          <w:szCs w:val="28"/>
        </w:rPr>
        <w:t xml:space="preserve">кала </w:t>
      </w:r>
      <w:r w:rsidR="00162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5F41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="002F5F41">
        <w:rPr>
          <w:rFonts w:ascii="Times New Roman" w:hAnsi="Times New Roman" w:cs="Times New Roman"/>
          <w:sz w:val="28"/>
          <w:szCs w:val="28"/>
        </w:rPr>
        <w:t xml:space="preserve"> района. Из-за отсутствия  на тот момент </w:t>
      </w:r>
      <w:r w:rsidR="00D05745">
        <w:rPr>
          <w:rFonts w:ascii="Times New Roman" w:hAnsi="Times New Roman" w:cs="Times New Roman"/>
          <w:sz w:val="28"/>
          <w:szCs w:val="28"/>
        </w:rPr>
        <w:t>трубы для стока воды,</w:t>
      </w:r>
      <w:r w:rsidR="002F5F41">
        <w:rPr>
          <w:rFonts w:ascii="Times New Roman" w:hAnsi="Times New Roman" w:cs="Times New Roman"/>
          <w:sz w:val="28"/>
          <w:szCs w:val="28"/>
        </w:rPr>
        <w:t xml:space="preserve"> не успели защебенить  участок дороги от дома  №5 до школы</w:t>
      </w:r>
      <w:r w:rsidR="00D05745">
        <w:rPr>
          <w:rFonts w:ascii="Times New Roman" w:hAnsi="Times New Roman" w:cs="Times New Roman"/>
          <w:sz w:val="28"/>
          <w:szCs w:val="28"/>
        </w:rPr>
        <w:t>. Возле дома  №34 по просьбе хозяина прокопали отводную канаву для спуска талых вод в реку.</w:t>
      </w:r>
    </w:p>
    <w:p w:rsidR="00D05745" w:rsidRDefault="00D05745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A15" w:rsidRDefault="00A0644D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</w:t>
      </w:r>
      <w:r w:rsidR="00D05745">
        <w:rPr>
          <w:rFonts w:ascii="Times New Roman" w:hAnsi="Times New Roman" w:cs="Times New Roman"/>
          <w:sz w:val="28"/>
          <w:szCs w:val="28"/>
        </w:rPr>
        <w:t>стороны се</w:t>
      </w:r>
      <w:r>
        <w:rPr>
          <w:rFonts w:ascii="Times New Roman" w:hAnsi="Times New Roman" w:cs="Times New Roman"/>
          <w:sz w:val="28"/>
          <w:szCs w:val="28"/>
        </w:rPr>
        <w:t>ла соеди</w:t>
      </w:r>
      <w:r w:rsidR="00D057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D05745">
        <w:rPr>
          <w:rFonts w:ascii="Times New Roman" w:hAnsi="Times New Roman" w:cs="Times New Roman"/>
          <w:sz w:val="28"/>
          <w:szCs w:val="28"/>
        </w:rPr>
        <w:t>ы в общую</w:t>
      </w:r>
      <w:r>
        <w:rPr>
          <w:rFonts w:ascii="Times New Roman" w:hAnsi="Times New Roman" w:cs="Times New Roman"/>
          <w:sz w:val="28"/>
          <w:szCs w:val="28"/>
        </w:rPr>
        <w:t xml:space="preserve"> водопроводную сеть  и все закольцовано, протяженностью 10347 метров. В зимний период все  село снабжается водой с южной стороны села со скважины в 150 метров (год постройки скважины 2013),тут же  рабочая скважина 40 метров глубиной </w:t>
      </w:r>
      <w:r w:rsidR="007A5A1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A15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>1971 года). На северной с</w:t>
      </w:r>
      <w:r w:rsidR="007A5A15">
        <w:rPr>
          <w:rFonts w:ascii="Times New Roman" w:hAnsi="Times New Roman" w:cs="Times New Roman"/>
          <w:sz w:val="28"/>
          <w:szCs w:val="28"/>
        </w:rPr>
        <w:t>тороне села находится скважина г</w:t>
      </w:r>
      <w:r>
        <w:rPr>
          <w:rFonts w:ascii="Times New Roman" w:hAnsi="Times New Roman" w:cs="Times New Roman"/>
          <w:sz w:val="28"/>
          <w:szCs w:val="28"/>
        </w:rPr>
        <w:t>лубиной</w:t>
      </w:r>
      <w:r w:rsidR="007A5A15">
        <w:rPr>
          <w:rFonts w:ascii="Times New Roman" w:hAnsi="Times New Roman" w:cs="Times New Roman"/>
          <w:sz w:val="28"/>
          <w:szCs w:val="28"/>
        </w:rPr>
        <w:t xml:space="preserve"> 262 метра (2015 года). На двух скважинах стоят фильтры грубой </w:t>
      </w:r>
      <w:proofErr w:type="gramStart"/>
      <w:r w:rsidR="007A5A15">
        <w:rPr>
          <w:rFonts w:ascii="Times New Roman" w:hAnsi="Times New Roman" w:cs="Times New Roman"/>
          <w:sz w:val="28"/>
          <w:szCs w:val="28"/>
        </w:rPr>
        <w:t>очистке</w:t>
      </w:r>
      <w:proofErr w:type="gramEnd"/>
      <w:r w:rsidR="007A5A15">
        <w:rPr>
          <w:rFonts w:ascii="Times New Roman" w:hAnsi="Times New Roman" w:cs="Times New Roman"/>
          <w:sz w:val="28"/>
          <w:szCs w:val="28"/>
        </w:rPr>
        <w:t xml:space="preserve"> т.е. удаляются примеси и излишек железа. Вода по </w:t>
      </w:r>
      <w:proofErr w:type="spellStart"/>
      <w:r w:rsidR="007A5A15">
        <w:rPr>
          <w:rFonts w:ascii="Times New Roman" w:hAnsi="Times New Roman" w:cs="Times New Roman"/>
          <w:sz w:val="28"/>
          <w:szCs w:val="28"/>
        </w:rPr>
        <w:t>санпину</w:t>
      </w:r>
      <w:proofErr w:type="spellEnd"/>
      <w:r w:rsidR="007A5A15">
        <w:rPr>
          <w:rFonts w:ascii="Times New Roman" w:hAnsi="Times New Roman" w:cs="Times New Roman"/>
          <w:sz w:val="28"/>
          <w:szCs w:val="28"/>
        </w:rPr>
        <w:t xml:space="preserve"> проходит до </w:t>
      </w:r>
      <w:proofErr w:type="gramStart"/>
      <w:r w:rsidR="007A5A15">
        <w:rPr>
          <w:rFonts w:ascii="Times New Roman" w:hAnsi="Times New Roman" w:cs="Times New Roman"/>
          <w:sz w:val="28"/>
          <w:szCs w:val="28"/>
        </w:rPr>
        <w:t>питьевой</w:t>
      </w:r>
      <w:proofErr w:type="gramEnd"/>
      <w:r w:rsidR="007A5A15">
        <w:rPr>
          <w:rFonts w:ascii="Times New Roman" w:hAnsi="Times New Roman" w:cs="Times New Roman"/>
          <w:sz w:val="28"/>
          <w:szCs w:val="28"/>
        </w:rPr>
        <w:t>.</w:t>
      </w:r>
    </w:p>
    <w:p w:rsidR="00D05745" w:rsidRDefault="0022243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марте 2018 года  произошел</w:t>
      </w:r>
      <w:r w:rsidR="007A5A15">
        <w:rPr>
          <w:rFonts w:ascii="Times New Roman" w:hAnsi="Times New Roman" w:cs="Times New Roman"/>
          <w:sz w:val="28"/>
          <w:szCs w:val="28"/>
        </w:rPr>
        <w:t xml:space="preserve"> порыв</w:t>
      </w:r>
      <w:r>
        <w:rPr>
          <w:rFonts w:ascii="Times New Roman" w:hAnsi="Times New Roman" w:cs="Times New Roman"/>
          <w:sz w:val="28"/>
          <w:szCs w:val="28"/>
        </w:rPr>
        <w:t xml:space="preserve"> водопровода по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связи с этим с КФХ «Русское поле» было заключено соглашение – был вызван экскаватор, заплатили за него 22000 рублей. Пока шли подготовительные и ремонтные работы, пяти дворам был организован подвоз воды для их нужд.</w:t>
      </w:r>
    </w:p>
    <w:p w:rsidR="00222430" w:rsidRDefault="00222430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430" w:rsidRDefault="0022243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зимний период очистку снега от придомовых террит</w:t>
      </w:r>
      <w:r w:rsidR="00C56D09">
        <w:rPr>
          <w:rFonts w:ascii="Times New Roman" w:hAnsi="Times New Roman" w:cs="Times New Roman"/>
          <w:sz w:val="28"/>
          <w:szCs w:val="28"/>
        </w:rPr>
        <w:t xml:space="preserve">орий, </w:t>
      </w:r>
      <w:r>
        <w:rPr>
          <w:rFonts w:ascii="Times New Roman" w:hAnsi="Times New Roman" w:cs="Times New Roman"/>
          <w:sz w:val="28"/>
          <w:szCs w:val="28"/>
        </w:rPr>
        <w:t xml:space="preserve"> территорий около магазинов производит трактор сельского совета</w:t>
      </w:r>
      <w:r w:rsidR="00C56D09">
        <w:rPr>
          <w:rFonts w:ascii="Times New Roman" w:hAnsi="Times New Roman" w:cs="Times New Roman"/>
          <w:sz w:val="28"/>
          <w:szCs w:val="28"/>
        </w:rPr>
        <w:t>.</w:t>
      </w:r>
    </w:p>
    <w:p w:rsidR="00C56D09" w:rsidRDefault="00C56D09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6D09" w:rsidRDefault="00C56D09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наступление периода вспашек огородов, посылается трактор для вспашки огородов.</w:t>
      </w:r>
    </w:p>
    <w:p w:rsidR="00C56D09" w:rsidRDefault="00C56D09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6D09" w:rsidRDefault="00C56D09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Каждую весну одолевают пожары</w:t>
      </w:r>
      <w:r w:rsidR="003327FF">
        <w:rPr>
          <w:rFonts w:ascii="Times New Roman" w:hAnsi="Times New Roman" w:cs="Times New Roman"/>
          <w:sz w:val="28"/>
          <w:szCs w:val="28"/>
        </w:rPr>
        <w:t>, из-за сильных ветров</w:t>
      </w:r>
      <w:r w:rsidR="0040795C">
        <w:rPr>
          <w:rFonts w:ascii="Times New Roman" w:hAnsi="Times New Roman" w:cs="Times New Roman"/>
          <w:sz w:val="28"/>
          <w:szCs w:val="28"/>
        </w:rPr>
        <w:t xml:space="preserve"> становится еще  сложней тушить</w:t>
      </w:r>
      <w:r w:rsidR="003327FF">
        <w:rPr>
          <w:rFonts w:ascii="Times New Roman" w:hAnsi="Times New Roman" w:cs="Times New Roman"/>
          <w:sz w:val="28"/>
          <w:szCs w:val="28"/>
        </w:rPr>
        <w:t>. Весной 2018 года пожары  горели со всех сторон, но в тушении их участвуют только рабочие МКУ «Управления благоустройства и хозяйственного обеспечения» Кундранского сельсовета, население  участие не принимает. Прошедший год выдался довольно влажный, растительность росла везде и в неограниченном количе</w:t>
      </w:r>
      <w:r w:rsidR="008147E2">
        <w:rPr>
          <w:rFonts w:ascii="Times New Roman" w:hAnsi="Times New Roman" w:cs="Times New Roman"/>
          <w:sz w:val="28"/>
          <w:szCs w:val="28"/>
        </w:rPr>
        <w:t xml:space="preserve">стве, пришлось производить скашивание, как  внутри села, так и около населенного пункта, обкашивались и минерализованные полосы. Большая проблема по пожарной безопасности около </w:t>
      </w:r>
      <w:proofErr w:type="gramStart"/>
      <w:r w:rsidR="008147E2">
        <w:rPr>
          <w:rFonts w:ascii="Times New Roman" w:hAnsi="Times New Roman" w:cs="Times New Roman"/>
          <w:sz w:val="28"/>
          <w:szCs w:val="28"/>
        </w:rPr>
        <w:t>бывшего</w:t>
      </w:r>
      <w:proofErr w:type="gramEnd"/>
      <w:r w:rsidR="008147E2">
        <w:rPr>
          <w:rFonts w:ascii="Times New Roman" w:hAnsi="Times New Roman" w:cs="Times New Roman"/>
          <w:sz w:val="28"/>
          <w:szCs w:val="28"/>
        </w:rPr>
        <w:t xml:space="preserve"> ЗАВ-20, там все заросло, не получается не перепахать, не скосить на тракторе.</w:t>
      </w:r>
    </w:p>
    <w:p w:rsidR="00D44EF3" w:rsidRDefault="00D44EF3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4EF3" w:rsidRDefault="00D44EF3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в селе почти у всех проведена вода в дом, у многих поставлены душевые кабины, туалеты, поэтому  постоянно оказываем услуги по откачке выгребных ям (1м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уб. 88 рублей). Приобрели</w:t>
      </w:r>
      <w:r w:rsidR="00F33EE6">
        <w:rPr>
          <w:rFonts w:ascii="Times New Roman" w:hAnsi="Times New Roman" w:cs="Times New Roman"/>
          <w:sz w:val="28"/>
          <w:szCs w:val="28"/>
        </w:rPr>
        <w:t xml:space="preserve"> ассенизаторску</w:t>
      </w:r>
      <w:r w:rsidR="00C57517">
        <w:rPr>
          <w:rFonts w:ascii="Times New Roman" w:hAnsi="Times New Roman" w:cs="Times New Roman"/>
          <w:sz w:val="28"/>
          <w:szCs w:val="28"/>
        </w:rPr>
        <w:t>ю бочку 4м</w:t>
      </w:r>
      <w:proofErr w:type="gramStart"/>
      <w:r w:rsidR="00C5751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57517">
        <w:rPr>
          <w:rFonts w:ascii="Times New Roman" w:hAnsi="Times New Roman" w:cs="Times New Roman"/>
          <w:sz w:val="28"/>
          <w:szCs w:val="28"/>
        </w:rPr>
        <w:t>уб. объемом, цена 39</w:t>
      </w:r>
      <w:r w:rsidR="00F33EE6">
        <w:rPr>
          <w:rFonts w:ascii="Times New Roman" w:hAnsi="Times New Roman" w:cs="Times New Roman"/>
          <w:sz w:val="28"/>
          <w:szCs w:val="28"/>
        </w:rPr>
        <w:t xml:space="preserve">0000 руб. </w:t>
      </w:r>
    </w:p>
    <w:p w:rsidR="00F33EE6" w:rsidRDefault="00F33EE6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33EE6" w:rsidRDefault="00F33EE6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осенний период в СДК был проведен капитальный ремонт отопления, были полностью заменены трубы, поставили новый электрический котел, отремонтировали, силами службы МКУ</w:t>
      </w:r>
      <w:proofErr w:type="gramStart"/>
      <w:r>
        <w:rPr>
          <w:rFonts w:ascii="Times New Roman" w:hAnsi="Times New Roman" w:cs="Times New Roman"/>
          <w:sz w:val="28"/>
          <w:szCs w:val="28"/>
        </w:rPr>
        <w:t>»У</w:t>
      </w:r>
      <w:proofErr w:type="gramEnd"/>
      <w:r>
        <w:rPr>
          <w:rFonts w:ascii="Times New Roman" w:hAnsi="Times New Roman" w:cs="Times New Roman"/>
          <w:sz w:val="28"/>
          <w:szCs w:val="28"/>
        </w:rPr>
        <w:t>правления благоустройства и хозяйственного обеспечения» Кундранского сельсовета туалет, На ремонт СДК было затрачено 250000 рублей</w:t>
      </w:r>
      <w:r w:rsidR="00FB5A7E">
        <w:rPr>
          <w:rFonts w:ascii="Times New Roman" w:hAnsi="Times New Roman" w:cs="Times New Roman"/>
          <w:sz w:val="28"/>
          <w:szCs w:val="28"/>
        </w:rPr>
        <w:t>.</w:t>
      </w:r>
    </w:p>
    <w:p w:rsidR="00FB5A7E" w:rsidRDefault="00FB5A7E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5A7E" w:rsidRDefault="00FB5A7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 период хотели провести мероприятие – конкурс на лучшую усадьбу, но никто заявления не подал. Комиссия после просмотра усадеб решила премировать и признать домом образцового порядка квартиру и усадьбу Поздняковой Надежды Ивановны. На дне администрации Н.И.Поздняковой была вручена премия в сумме 1000 рублей.</w:t>
      </w:r>
    </w:p>
    <w:p w:rsidR="0040795C" w:rsidRDefault="004079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95C" w:rsidRDefault="004079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начале весны по моей просьбе были приглашены заготовители дров. Очень многие граждане воспользовались этой услугой</w:t>
      </w:r>
      <w:r w:rsidR="002C0D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покупали </w:t>
      </w:r>
      <w:r w:rsidR="002C0D5C">
        <w:rPr>
          <w:rFonts w:ascii="Times New Roman" w:hAnsi="Times New Roman" w:cs="Times New Roman"/>
          <w:sz w:val="28"/>
          <w:szCs w:val="28"/>
        </w:rPr>
        <w:t xml:space="preserve"> у них </w:t>
      </w:r>
      <w:r>
        <w:rPr>
          <w:rFonts w:ascii="Times New Roman" w:hAnsi="Times New Roman" w:cs="Times New Roman"/>
          <w:sz w:val="28"/>
          <w:szCs w:val="28"/>
        </w:rPr>
        <w:t>пиломатериал.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795C" w:rsidRDefault="004079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селе прописано 489 человек</w:t>
      </w:r>
      <w:r w:rsidR="00E32FFE">
        <w:rPr>
          <w:rFonts w:ascii="Times New Roman" w:hAnsi="Times New Roman" w:cs="Times New Roman"/>
          <w:sz w:val="28"/>
          <w:szCs w:val="28"/>
        </w:rPr>
        <w:t xml:space="preserve">, а фактически проживает 326. В школе в настоящий момент учится 29 учеников. За 2018 год </w:t>
      </w:r>
      <w:proofErr w:type="gramStart"/>
      <w:r w:rsidR="00E32F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32FFE">
        <w:rPr>
          <w:rFonts w:ascii="Times New Roman" w:hAnsi="Times New Roman" w:cs="Times New Roman"/>
          <w:sz w:val="28"/>
          <w:szCs w:val="28"/>
        </w:rPr>
        <w:t>уехало, умерло ) убыль населения составило 22 человека.</w:t>
      </w:r>
    </w:p>
    <w:p w:rsidR="00E32FFE" w:rsidRDefault="004A678A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в экономике -77</w:t>
      </w:r>
      <w:r w:rsidR="00E32FFE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FFE" w:rsidRDefault="00E32FF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КФХ «Русское поле» - 24 человека,</w:t>
      </w:r>
    </w:p>
    <w:p w:rsidR="00E32FFE" w:rsidRDefault="00E32FF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торговле                   - 5  человек,</w:t>
      </w:r>
    </w:p>
    <w:p w:rsidR="00E32FFE" w:rsidRDefault="00E32FF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                           - 2 человека,</w:t>
      </w:r>
    </w:p>
    <w:p w:rsidR="00E32FFE" w:rsidRDefault="00E32FF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СДК                              - 4 человека,</w:t>
      </w:r>
    </w:p>
    <w:p w:rsidR="00E32FFE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ЖКХ                             - 8 человек,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ФАП                             - 2 человека,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Полиция                       - 1 человек,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с/совета- 6 человек,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                  - 1 человек,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                          -24 человека,</w:t>
      </w:r>
    </w:p>
    <w:p w:rsidR="00763EE3" w:rsidRDefault="002C0D5C" w:rsidP="00763E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 граждан, которые трудятся на своих подсобных хозяйствах. </w:t>
      </w:r>
    </w:p>
    <w:p w:rsidR="00763EE3" w:rsidRDefault="002C0D5C" w:rsidP="00763E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на биржу труда обраща</w:t>
      </w:r>
      <w:r w:rsidR="00F16FC6">
        <w:rPr>
          <w:rFonts w:ascii="Times New Roman" w:hAnsi="Times New Roman" w:cs="Times New Roman"/>
          <w:sz w:val="28"/>
          <w:szCs w:val="28"/>
        </w:rPr>
        <w:t>лось 17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E61891">
        <w:rPr>
          <w:rFonts w:ascii="Times New Roman" w:hAnsi="Times New Roman" w:cs="Times New Roman"/>
          <w:sz w:val="28"/>
          <w:szCs w:val="28"/>
        </w:rPr>
        <w:t xml:space="preserve"> В социальной защите зарегистрировано 100 человек, которые получают ту или иную помощь.</w:t>
      </w:r>
      <w:r w:rsidR="00763EE3" w:rsidRPr="00763EE3">
        <w:rPr>
          <w:rFonts w:ascii="Times New Roman" w:hAnsi="Times New Roman" w:cs="Times New Roman"/>
          <w:sz w:val="28"/>
          <w:szCs w:val="28"/>
        </w:rPr>
        <w:t xml:space="preserve"> </w:t>
      </w:r>
      <w:r w:rsidR="00763EE3">
        <w:rPr>
          <w:rFonts w:ascii="Times New Roman" w:hAnsi="Times New Roman" w:cs="Times New Roman"/>
          <w:sz w:val="28"/>
          <w:szCs w:val="28"/>
        </w:rPr>
        <w:t xml:space="preserve">За 2018 год 12 человек обращались в социальную защиту за помощью в виде денежных средств, никому не было отказано.                    </w:t>
      </w:r>
    </w:p>
    <w:p w:rsidR="002C0D5C" w:rsidRDefault="002C0D5C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1891" w:rsidRDefault="00E61891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</w:t>
      </w:r>
      <w:r w:rsidR="00763EE3">
        <w:rPr>
          <w:rFonts w:ascii="Times New Roman" w:hAnsi="Times New Roman" w:cs="Times New Roman"/>
          <w:sz w:val="28"/>
          <w:szCs w:val="28"/>
        </w:rPr>
        <w:t>ия зарегистрированы и работаю</w:t>
      </w:r>
      <w:r w:rsidR="0011164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КФХ;</w:t>
      </w:r>
    </w:p>
    <w:p w:rsidR="00E61891" w:rsidRDefault="00E61891" w:rsidP="00E61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КФХ «Русское поле» обрабатывает более 7600 га пашни.</w:t>
      </w:r>
    </w:p>
    <w:p w:rsidR="00E61891" w:rsidRDefault="00E61891" w:rsidP="00E61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КФХ Михайлова А.В. обрабатывает 70 га, продукцию продает населению.</w:t>
      </w:r>
    </w:p>
    <w:p w:rsidR="00E61891" w:rsidRDefault="00E61891" w:rsidP="00E61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КФХ Карякин В.В. животноводческого направления</w:t>
      </w:r>
      <w:r w:rsidR="0011164F">
        <w:rPr>
          <w:rFonts w:ascii="Times New Roman" w:hAnsi="Times New Roman" w:cs="Times New Roman"/>
          <w:sz w:val="28"/>
          <w:szCs w:val="28"/>
        </w:rPr>
        <w:t xml:space="preserve"> – имеют 3 официальных рабочих места.</w:t>
      </w:r>
    </w:p>
    <w:p w:rsidR="0011164F" w:rsidRDefault="0011164F" w:rsidP="00E61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 не производит, занимаются заготовкой дров, распилкой пиломатериалов.</w:t>
      </w:r>
    </w:p>
    <w:p w:rsidR="0011164F" w:rsidRDefault="0011164F" w:rsidP="00E618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Шариповы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аренде 2 участка земли общей площадью 950 га, имеют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-78 голов из них 35 голов коров, лошадей 168 голов, официально трудоустроено 3 человека</w:t>
      </w:r>
      <w:r w:rsidR="00763EE3">
        <w:rPr>
          <w:rFonts w:ascii="Times New Roman" w:hAnsi="Times New Roman" w:cs="Times New Roman"/>
          <w:sz w:val="28"/>
          <w:szCs w:val="28"/>
        </w:rPr>
        <w:t xml:space="preserve"> и работают родственники.</w:t>
      </w:r>
    </w:p>
    <w:p w:rsidR="00763EE3" w:rsidRDefault="00763EE3" w:rsidP="00763E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40795C" w:rsidRDefault="00763EE3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4AE">
        <w:rPr>
          <w:rFonts w:ascii="Times New Roman" w:hAnsi="Times New Roman" w:cs="Times New Roman"/>
          <w:sz w:val="28"/>
          <w:szCs w:val="28"/>
        </w:rPr>
        <w:t>Бюджет за 2018 год составил – 8546 тыс</w:t>
      </w:r>
      <w:proofErr w:type="gramStart"/>
      <w:r w:rsidR="004574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74AE">
        <w:rPr>
          <w:rFonts w:ascii="Times New Roman" w:hAnsi="Times New Roman" w:cs="Times New Roman"/>
          <w:sz w:val="28"/>
          <w:szCs w:val="28"/>
        </w:rPr>
        <w:t>ублей, в том числе;</w:t>
      </w:r>
    </w:p>
    <w:p w:rsidR="004574AE" w:rsidRDefault="004574A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Подоходный налог – 145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574AE" w:rsidRDefault="004574A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Акцизы                     - 507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268F0" w:rsidRDefault="004574AE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Единый сельхозналог – 23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Земельный налог – 486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Собственные доходы-514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Дотация                     4628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57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Субвенции                -87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Районное финансирование – 2147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268F0" w:rsidRDefault="00F268F0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68F0" w:rsidRDefault="00F268F0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2018 год всего – 8205 тыс. руб. в том числе;</w:t>
      </w:r>
    </w:p>
    <w:p w:rsidR="00F268F0" w:rsidRDefault="00F268F0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Покупка ассенизаторской бочки  </w:t>
      </w:r>
      <w:r w:rsidR="00FC5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7517">
        <w:rPr>
          <w:rFonts w:ascii="Times New Roman" w:hAnsi="Times New Roman" w:cs="Times New Roman"/>
          <w:sz w:val="28"/>
          <w:szCs w:val="28"/>
        </w:rPr>
        <w:t>390 тыс</w:t>
      </w:r>
      <w:proofErr w:type="gramStart"/>
      <w:r w:rsidR="00C575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57517">
        <w:rPr>
          <w:rFonts w:ascii="Times New Roman" w:hAnsi="Times New Roman" w:cs="Times New Roman"/>
          <w:sz w:val="28"/>
          <w:szCs w:val="28"/>
        </w:rPr>
        <w:t>уб.</w:t>
      </w:r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Щебень </w:t>
      </w:r>
      <w:r w:rsidR="00FC5AD9">
        <w:rPr>
          <w:rFonts w:ascii="Times New Roman" w:hAnsi="Times New Roman" w:cs="Times New Roman"/>
          <w:sz w:val="28"/>
          <w:szCs w:val="28"/>
        </w:rPr>
        <w:t xml:space="preserve">и его доставка                    </w:t>
      </w:r>
      <w:r>
        <w:rPr>
          <w:rFonts w:ascii="Times New Roman" w:hAnsi="Times New Roman" w:cs="Times New Roman"/>
          <w:sz w:val="28"/>
          <w:szCs w:val="28"/>
        </w:rPr>
        <w:t>- 656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Спиливание тополей                      </w:t>
      </w:r>
      <w:r w:rsidR="00FC5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-99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Эл. светильники                              </w:t>
      </w:r>
      <w:r w:rsidR="00FC5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- 93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в СЦЦ                                  - 250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Эл. энергия                                       - 472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в конторе                                 - 65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                                                   - 400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Уголь 72 т.                                         – 190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плата                                          -3360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в том числе</w:t>
      </w:r>
      <w:r w:rsidR="00FC5AD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                             </w:t>
      </w:r>
      <w:r w:rsidR="00FC5AD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-1415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Военкомат                                         </w:t>
      </w:r>
      <w:r w:rsidR="00FC5AD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-65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C57517" w:rsidRDefault="00C57517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ЖКХ                                                  </w:t>
      </w:r>
      <w:r w:rsidR="00FC5AD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-1089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СКЦ                                                                         - 689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(7 месяцев)                                         -102тыс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C5AD9" w:rsidRDefault="00FC5AD9" w:rsidP="00FC5AD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                                            341тыс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F16FC6" w:rsidRDefault="00F16FC6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2017 года                                       359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574AE" w:rsidRDefault="00F16FC6" w:rsidP="005C1B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</w:t>
      </w:r>
      <w:r w:rsidR="00C37ABC">
        <w:rPr>
          <w:rFonts w:ascii="Times New Roman" w:hAnsi="Times New Roman" w:cs="Times New Roman"/>
          <w:sz w:val="28"/>
          <w:szCs w:val="28"/>
        </w:rPr>
        <w:t>, впереди следующий год со своими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ABC">
        <w:rPr>
          <w:rFonts w:ascii="Times New Roman" w:hAnsi="Times New Roman" w:cs="Times New Roman"/>
          <w:sz w:val="28"/>
          <w:szCs w:val="28"/>
        </w:rPr>
        <w:t>трудностями, которые мы все вместе будем преодолевать.</w:t>
      </w:r>
    </w:p>
    <w:p w:rsidR="000B5084" w:rsidRPr="00597412" w:rsidRDefault="000B5084" w:rsidP="005C1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0E74" w:rsidRPr="00E10E74" w:rsidRDefault="00E10E74" w:rsidP="00E10E7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E10E74" w:rsidRPr="00E10E74" w:rsidSect="00A3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316A"/>
    <w:multiLevelType w:val="hybridMultilevel"/>
    <w:tmpl w:val="8E36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9496A"/>
    <w:multiLevelType w:val="hybridMultilevel"/>
    <w:tmpl w:val="D3A8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0D2"/>
    <w:rsid w:val="000B5084"/>
    <w:rsid w:val="0011164F"/>
    <w:rsid w:val="001360D2"/>
    <w:rsid w:val="00162A91"/>
    <w:rsid w:val="00222430"/>
    <w:rsid w:val="002C0D5C"/>
    <w:rsid w:val="002F5F41"/>
    <w:rsid w:val="003327FF"/>
    <w:rsid w:val="00342F6D"/>
    <w:rsid w:val="0039398D"/>
    <w:rsid w:val="0040795C"/>
    <w:rsid w:val="004574AE"/>
    <w:rsid w:val="004A678A"/>
    <w:rsid w:val="00597412"/>
    <w:rsid w:val="005C1B5D"/>
    <w:rsid w:val="00683DB2"/>
    <w:rsid w:val="006945CC"/>
    <w:rsid w:val="00763EE3"/>
    <w:rsid w:val="007A5A15"/>
    <w:rsid w:val="008147E2"/>
    <w:rsid w:val="009E4C10"/>
    <w:rsid w:val="00A0644D"/>
    <w:rsid w:val="00A34A25"/>
    <w:rsid w:val="00C04245"/>
    <w:rsid w:val="00C37ABC"/>
    <w:rsid w:val="00C56D09"/>
    <w:rsid w:val="00C57517"/>
    <w:rsid w:val="00D05745"/>
    <w:rsid w:val="00D44EF3"/>
    <w:rsid w:val="00E10E74"/>
    <w:rsid w:val="00E31266"/>
    <w:rsid w:val="00E32FFE"/>
    <w:rsid w:val="00E45961"/>
    <w:rsid w:val="00E61891"/>
    <w:rsid w:val="00EB381B"/>
    <w:rsid w:val="00F16FC6"/>
    <w:rsid w:val="00F268F0"/>
    <w:rsid w:val="00F33EE6"/>
    <w:rsid w:val="00FB5A7E"/>
    <w:rsid w:val="00FC5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0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2019-04-01T05:53:00Z</cp:lastPrinted>
  <dcterms:created xsi:type="dcterms:W3CDTF">2019-03-31T09:10:00Z</dcterms:created>
  <dcterms:modified xsi:type="dcterms:W3CDTF">2019-04-01T05:57:00Z</dcterms:modified>
</cp:coreProperties>
</file>